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"/>
        <w:tblpPr w:leftFromText="141" w:rightFromText="141" w:vertAnchor="text" w:horzAnchor="margin" w:tblpXSpec="right" w:tblpY="-4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</w:tblGrid>
      <w:tr w:rsidR="002E3168" w14:paraId="5EC1A9C3" w14:textId="77777777" w:rsidTr="004A3483">
        <w:tc>
          <w:tcPr>
            <w:tcW w:w="5240" w:type="dxa"/>
            <w:hideMark/>
          </w:tcPr>
          <w:bookmarkStart w:id="0" w:name="Codigo_barras"/>
          <w:p w14:paraId="1BD53E3F" w14:textId="77777777" w:rsidR="004A3483" w:rsidRPr="00B10714" w:rsidRDefault="00F913B9" w:rsidP="001B36DB">
            <w:pPr>
              <w:suppressAutoHyphens/>
              <w:jc w:val="right"/>
              <w:rPr>
                <w:rFonts w:ascii="Arial" w:eastAsia="WenQuanYi Micro Hei" w:hAnsi="Arial" w:cs="Arial"/>
                <w:szCs w:val="14"/>
                <w:lang w:eastAsia="zh-CN" w:bidi="hi-IN"/>
              </w:rPr>
            </w:pPr>
            <w:r>
              <w:rPr>
                <w:rFonts w:ascii="Arial" w:eastAsia="WenQuanYi Micro Hei" w:hAnsi="Arial" w:cs="Arial"/>
                <w:kern w:val="3"/>
                <w:sz w:val="24"/>
                <w:szCs w:val="24"/>
                <w:lang w:val="es-MX" w:eastAsia="zh-CN" w:bidi="hi-IN"/>
              </w:rPr>
              <w:object w:dxaOrig="2232" w:dyaOrig="468" w14:anchorId="07575D8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6pt;height:23.4pt" o:ole="">
                  <v:imagedata r:id="rId8" o:title=""/>
                </v:shape>
                <o:OLEObject Type="Embed" ProgID="PBrush" ShapeID="_x0000_i1025" DrawAspect="Content" ObjectID="_1825772312" r:id="rId9"/>
              </w:object>
            </w:r>
            <w:bookmarkEnd w:id="0"/>
          </w:p>
        </w:tc>
      </w:tr>
      <w:tr w:rsidR="002E3168" w14:paraId="30D9A9C5" w14:textId="77777777" w:rsidTr="004A3483">
        <w:trPr>
          <w:trHeight w:val="80"/>
        </w:trPr>
        <w:tc>
          <w:tcPr>
            <w:tcW w:w="5240" w:type="dxa"/>
          </w:tcPr>
          <w:p w14:paraId="469A847E" w14:textId="77777777" w:rsidR="004A3483" w:rsidRPr="004A3483" w:rsidRDefault="00F913B9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b/>
                <w:bCs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b/>
                <w:bCs/>
                <w:noProof/>
                <w:sz w:val="22"/>
              </w:rPr>
              <w:t>Al contestar por favor cite estos datos:</w:t>
            </w:r>
          </w:p>
        </w:tc>
      </w:tr>
      <w:tr w:rsidR="002E3168" w14:paraId="651514AB" w14:textId="77777777" w:rsidTr="004A3483">
        <w:trPr>
          <w:trHeight w:val="80"/>
        </w:trPr>
        <w:tc>
          <w:tcPr>
            <w:tcW w:w="5240" w:type="dxa"/>
          </w:tcPr>
          <w:p w14:paraId="2952B5CC" w14:textId="77777777" w:rsidR="00B10714" w:rsidRPr="004A3483" w:rsidRDefault="00F913B9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noProof/>
                <w:sz w:val="22"/>
              </w:rPr>
              <w:t xml:space="preserve">Radicado No.: </w:t>
            </w:r>
            <w:bookmarkStart w:id="1" w:name="Num_radicado"/>
            <w:r w:rsidRPr="004A3483">
              <w:rPr>
                <w:rFonts w:ascii="Arial" w:eastAsia="Arial" w:hAnsi="Arial" w:cs="Arial"/>
                <w:noProof/>
                <w:sz w:val="22"/>
              </w:rPr>
              <w:t>xxxxxxxxxxxxxxx</w:t>
            </w:r>
            <w:bookmarkEnd w:id="1"/>
          </w:p>
        </w:tc>
      </w:tr>
    </w:tbl>
    <w:p w14:paraId="74C6E1D9" w14:textId="77777777" w:rsidR="0020151F" w:rsidRPr="007B0FBD" w:rsidRDefault="0020151F" w:rsidP="001B36DB">
      <w:pPr>
        <w:tabs>
          <w:tab w:val="left" w:pos="2880"/>
        </w:tabs>
        <w:spacing w:after="0" w:line="240" w:lineRule="auto"/>
        <w:rPr>
          <w:rFonts w:ascii="Arial" w:hAnsi="Arial"/>
          <w:sz w:val="14"/>
          <w:szCs w:val="14"/>
        </w:rPr>
      </w:pPr>
    </w:p>
    <w:p w14:paraId="0CD33A18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1E6872BA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28061267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0BFCC22D" w14:textId="77777777" w:rsidR="0020151F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7AB1FA22" w14:textId="77777777" w:rsidR="004A3483" w:rsidRPr="007B0FBD" w:rsidRDefault="004A3483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18D5D6A0" w14:textId="77777777" w:rsidR="00CB5A96" w:rsidRPr="004A3483" w:rsidRDefault="00CB5A96" w:rsidP="001B36D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E977DBB" w14:textId="77777777" w:rsidR="0020151F" w:rsidRPr="004A3483" w:rsidRDefault="0020151F" w:rsidP="001B36DB">
      <w:pPr>
        <w:spacing w:after="0" w:line="240" w:lineRule="auto"/>
        <w:ind w:left="-284" w:firstLine="284"/>
        <w:rPr>
          <w:rFonts w:ascii="Arial" w:hAnsi="Arial" w:cs="Arial"/>
          <w:sz w:val="16"/>
          <w:szCs w:val="16"/>
        </w:rPr>
        <w:sectPr w:rsidR="0020151F" w:rsidRPr="004A3483" w:rsidSect="00CE3D04">
          <w:headerReference w:type="default" r:id="rId10"/>
          <w:footerReference w:type="default" r:id="rId11"/>
          <w:pgSz w:w="12240" w:h="15840" w:code="122"/>
          <w:pgMar w:top="1560" w:right="1134" w:bottom="1418" w:left="1134" w:header="397" w:footer="113" w:gutter="0"/>
          <w:cols w:space="708"/>
          <w:docGrid w:linePitch="360"/>
        </w:sectPr>
      </w:pPr>
    </w:p>
    <w:tbl>
      <w:tblPr>
        <w:tblW w:w="6532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9"/>
        <w:gridCol w:w="368"/>
        <w:gridCol w:w="368"/>
        <w:gridCol w:w="1642"/>
        <w:gridCol w:w="368"/>
        <w:gridCol w:w="368"/>
        <w:gridCol w:w="1821"/>
        <w:gridCol w:w="368"/>
      </w:tblGrid>
      <w:tr w:rsidR="002E3168" w14:paraId="04ED8C02" w14:textId="77777777" w:rsidTr="00313C09">
        <w:trPr>
          <w:trHeight w:val="256"/>
          <w:jc w:val="right"/>
        </w:trPr>
        <w:tc>
          <w:tcPr>
            <w:tcW w:w="1229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F6551" w14:textId="77777777" w:rsidR="004A3483" w:rsidRPr="004A3483" w:rsidRDefault="00F913B9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ED453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476C2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4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C94AB" w14:textId="77777777" w:rsidR="004A3483" w:rsidRPr="004A3483" w:rsidRDefault="00F913B9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Reservada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33B2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C1538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1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F237" w14:textId="77777777" w:rsidR="004A3483" w:rsidRPr="004A3483" w:rsidRDefault="00F913B9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Clasificada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FEE5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820E319" w14:textId="77777777" w:rsidR="004A3483" w:rsidRPr="004A3483" w:rsidRDefault="004A3483" w:rsidP="001B36DB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  <w:lang w:eastAsia="es-ES"/>
        </w:rPr>
        <w:sectPr w:rsidR="004A3483" w:rsidRPr="004A3483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p w14:paraId="10B4FCAB" w14:textId="77777777" w:rsidR="004A3483" w:rsidRPr="00C32F9C" w:rsidRDefault="00F913B9" w:rsidP="00A344C7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C32F9C">
        <w:rPr>
          <w:rFonts w:ascii="Arial" w:eastAsia="Arial" w:hAnsi="Arial" w:cs="Arial"/>
        </w:rPr>
        <w:t xml:space="preserve">Bogotá D.C, </w:t>
      </w:r>
      <w:bookmarkStart w:id="2" w:name="Fecha_radicacion"/>
      <w:r w:rsidRPr="00C32F9C">
        <w:rPr>
          <w:rFonts w:ascii="Arial" w:eastAsia="Times New Roman" w:hAnsi="Arial" w:cs="Arial"/>
          <w:lang w:eastAsia="es-CO"/>
        </w:rPr>
        <w:t>xxxxxxxx</w:t>
      </w:r>
      <w:bookmarkEnd w:id="2"/>
    </w:p>
    <w:p w14:paraId="0A4DE3A6" w14:textId="77777777" w:rsidR="004A3483" w:rsidRPr="00C32F9C" w:rsidRDefault="004A3483" w:rsidP="00A344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es-CO"/>
        </w:rPr>
        <w:sectPr w:rsidR="004A3483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6922FB45" w14:textId="77777777" w:rsidR="00A344C7" w:rsidRPr="00C32F9C" w:rsidRDefault="00A344C7" w:rsidP="00A344C7">
      <w:pPr>
        <w:spacing w:after="0" w:line="240" w:lineRule="auto"/>
        <w:jc w:val="both"/>
        <w:rPr>
          <w:rFonts w:ascii="Arial" w:hAnsi="Arial" w:cs="Arial"/>
          <w:bCs/>
        </w:rPr>
      </w:pPr>
    </w:p>
    <w:p w14:paraId="7E0E6718" w14:textId="77777777" w:rsidR="00393F58" w:rsidRPr="00C32F9C" w:rsidRDefault="00F913B9" w:rsidP="009928AE">
      <w:pPr>
        <w:spacing w:after="0" w:line="240" w:lineRule="auto"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  <w:r>
        <w:rPr>
          <w:rFonts w:ascii="Arial" w:hAnsi="Arial" w:cs="Arial"/>
          <w:bCs/>
        </w:rPr>
        <w:t>Ingeniero</w:t>
      </w:r>
    </w:p>
    <w:p w14:paraId="09960C8B" w14:textId="77777777" w:rsidR="00393F58" w:rsidRPr="00916449" w:rsidRDefault="00F913B9" w:rsidP="00393F5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bookmarkStart w:id="3" w:name="Destinatario"/>
      <w:proofErr w:type="gramStart"/>
      <w:r w:rsidRPr="00916449">
        <w:rPr>
          <w:rFonts w:ascii="Arial" w:hAnsi="Arial" w:cs="Arial"/>
          <w:b/>
        </w:rPr>
        <w:t>ELBER  RAMIRO</w:t>
      </w:r>
      <w:proofErr w:type="gramEnd"/>
      <w:r w:rsidRPr="00916449">
        <w:rPr>
          <w:rFonts w:ascii="Arial" w:hAnsi="Arial" w:cs="Arial"/>
          <w:b/>
        </w:rPr>
        <w:t xml:space="preserve">  AGUIRRE  ORTIZ</w:t>
      </w:r>
    </w:p>
    <w:p w14:paraId="5C6BD7AF" w14:textId="77777777" w:rsidR="002E3168" w:rsidRPr="00916449" w:rsidRDefault="00F913B9" w:rsidP="00393F5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916449">
        <w:rPr>
          <w:rFonts w:ascii="Arial" w:hAnsi="Arial" w:cs="Arial"/>
          <w:b/>
        </w:rPr>
        <w:t>INGEABAL S.A.S. - BIC - PRINCIPAL</w:t>
      </w:r>
      <w:bookmarkEnd w:id="3"/>
    </w:p>
    <w:p w14:paraId="303E2E57" w14:textId="77777777" w:rsidR="00393F58" w:rsidRPr="00C32F9C" w:rsidRDefault="00393F58" w:rsidP="00393F58">
      <w:pPr>
        <w:spacing w:after="0" w:line="240" w:lineRule="auto"/>
        <w:contextualSpacing/>
        <w:jc w:val="both"/>
        <w:rPr>
          <w:rFonts w:ascii="Arial" w:hAnsi="Arial" w:cs="Arial"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5C848A4F" w14:textId="77777777" w:rsidR="00393F58" w:rsidRDefault="00F913B9" w:rsidP="00393F58">
      <w:pPr>
        <w:spacing w:after="0" w:line="240" w:lineRule="auto"/>
        <w:contextualSpacing/>
        <w:rPr>
          <w:rFonts w:ascii="Arial" w:hAnsi="Arial" w:cs="Arial"/>
        </w:rPr>
        <w:sectPr w:rsidR="00393F58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  <w:r>
        <w:rPr>
          <w:rFonts w:ascii="Arial" w:hAnsi="Arial" w:cs="Arial"/>
        </w:rPr>
        <w:t>Representante Legal</w:t>
      </w:r>
    </w:p>
    <w:p w14:paraId="63BAD635" w14:textId="77777777" w:rsidR="00393F58" w:rsidRPr="00C32F9C" w:rsidRDefault="00F913B9" w:rsidP="00393F58">
      <w:pPr>
        <w:spacing w:after="0" w:line="240" w:lineRule="auto"/>
        <w:contextualSpacing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  <w:bookmarkStart w:id="4" w:name="correo_electronico"/>
      <w:r w:rsidRPr="00073A55">
        <w:rPr>
          <w:rFonts w:ascii="Arial" w:eastAsia="Times New Roman" w:hAnsi="Arial" w:cs="Arial"/>
          <w:lang w:val="es-ES" w:eastAsia="ar-SA"/>
        </w:rPr>
        <w:t>ingeabalsasbic@gmail.com</w:t>
      </w:r>
      <w:bookmarkEnd w:id="4"/>
    </w:p>
    <w:p w14:paraId="11B8A379" w14:textId="77777777" w:rsidR="00FA38D9" w:rsidRDefault="00F913B9" w:rsidP="00FA38D9">
      <w:pPr>
        <w:spacing w:after="0" w:line="240" w:lineRule="auto"/>
        <w:contextualSpacing/>
        <w:rPr>
          <w:rFonts w:ascii="Arial" w:hAnsi="Arial" w:cs="Arial"/>
          <w:bCs/>
        </w:rPr>
      </w:pPr>
      <w:bookmarkStart w:id="5" w:name="Datos_Destinatario"/>
      <w:r w:rsidRPr="00C32F9C">
        <w:rPr>
          <w:rFonts w:ascii="Arial" w:hAnsi="Arial" w:cs="Arial"/>
          <w:bCs/>
        </w:rPr>
        <w:t>Transversal 19a no. 98 – 28 oficina 502</w:t>
      </w:r>
    </w:p>
    <w:p w14:paraId="736401DD" w14:textId="77777777" w:rsidR="002E3168" w:rsidRPr="00C32F9C" w:rsidRDefault="00F913B9" w:rsidP="00FA38D9">
      <w:pPr>
        <w:spacing w:after="0" w:line="240" w:lineRule="auto"/>
        <w:contextualSpacing/>
        <w:rPr>
          <w:rFonts w:ascii="Arial" w:hAnsi="Arial" w:cs="Arial"/>
          <w:bCs/>
        </w:rPr>
      </w:pPr>
      <w:r w:rsidRPr="00C32F9C">
        <w:rPr>
          <w:rFonts w:ascii="Arial" w:hAnsi="Arial" w:cs="Arial"/>
          <w:bCs/>
        </w:rPr>
        <w:t>BOGOTÁ, D.C., COLOMBIA</w:t>
      </w:r>
    </w:p>
    <w:bookmarkEnd w:id="5"/>
    <w:p w14:paraId="5EA8823B" w14:textId="77777777" w:rsidR="002E3168" w:rsidRPr="00C32F9C" w:rsidRDefault="002E3168" w:rsidP="00FA38D9">
      <w:pPr>
        <w:spacing w:after="0" w:line="240" w:lineRule="auto"/>
        <w:contextualSpacing/>
        <w:rPr>
          <w:rFonts w:ascii="Arial" w:hAnsi="Arial" w:cs="Arial"/>
          <w:bCs/>
        </w:rPr>
        <w:sectPr w:rsidR="002E316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0198F086" w14:textId="77777777" w:rsidR="00A344C7" w:rsidRPr="00C32F9C" w:rsidRDefault="00A344C7" w:rsidP="00A344C7">
      <w:pPr>
        <w:spacing w:after="0" w:line="240" w:lineRule="auto"/>
        <w:jc w:val="both"/>
        <w:rPr>
          <w:rFonts w:ascii="Arial" w:hAnsi="Arial" w:cs="Arial"/>
          <w:bCs/>
        </w:rPr>
      </w:pPr>
    </w:p>
    <w:p w14:paraId="634FE50C" w14:textId="2BB6A3CC" w:rsidR="009928AE" w:rsidRPr="007149F6" w:rsidRDefault="00F913B9" w:rsidP="007149F6">
      <w:pPr>
        <w:ind w:left="2124" w:hanging="2124"/>
        <w:jc w:val="both"/>
        <w:rPr>
          <w:rFonts w:ascii="Arial" w:hAnsi="Arial" w:cs="Arial"/>
          <w:lang w:val="es-CO"/>
        </w:rPr>
      </w:pPr>
      <w:r w:rsidRPr="007149F6">
        <w:rPr>
          <w:rFonts w:ascii="Arial" w:hAnsi="Arial" w:cs="Arial"/>
          <w:b/>
          <w:lang w:val="es-CO"/>
        </w:rPr>
        <w:t>REFERENCIA:</w:t>
      </w:r>
      <w:r w:rsidRPr="007149F6">
        <w:rPr>
          <w:rFonts w:ascii="Arial" w:hAnsi="Arial" w:cs="Arial"/>
          <w:lang w:val="es-CO"/>
        </w:rPr>
        <w:t xml:space="preserve"> </w:t>
      </w:r>
      <w:r w:rsidRPr="007149F6">
        <w:rPr>
          <w:rFonts w:ascii="Arial" w:hAnsi="Arial" w:cs="Arial"/>
          <w:lang w:val="es-CO"/>
        </w:rPr>
        <w:tab/>
      </w:r>
      <w:bookmarkStart w:id="6" w:name="_Hlk215159087"/>
      <w:r w:rsidRPr="007149F6">
        <w:rPr>
          <w:rFonts w:ascii="Arial" w:hAnsi="Arial" w:cs="Arial"/>
          <w:lang w:val="es-CO"/>
        </w:rPr>
        <w:t>Contrato Interadministrativo No. 224014</w:t>
      </w:r>
      <w:r w:rsidR="009D399E" w:rsidRPr="007149F6">
        <w:rPr>
          <w:rFonts w:ascii="Arial" w:hAnsi="Arial" w:cs="Arial"/>
          <w:lang w:val="es-CO"/>
        </w:rPr>
        <w:t>.</w:t>
      </w:r>
      <w:r w:rsidRPr="007149F6">
        <w:rPr>
          <w:rFonts w:ascii="Arial" w:hAnsi="Arial" w:cs="Arial"/>
          <w:lang w:val="es-CO"/>
        </w:rPr>
        <w:t xml:space="preserve"> Contrato de Interventoría No. 2250163, cuyo objeto es: </w:t>
      </w:r>
      <w:bookmarkStart w:id="7" w:name="_Hlk215158358"/>
      <w:r w:rsidR="009D399E" w:rsidRPr="007149F6">
        <w:rPr>
          <w:rFonts w:ascii="Arial" w:hAnsi="Arial" w:cs="Arial"/>
          <w:i/>
          <w:iCs/>
          <w:lang w:val="es-CO"/>
        </w:rPr>
        <w:t>"Grupo 4: Contratar la interventoría integral para el seguimiento, supervisión y control técnico, administrativo, financiero, contable y jurídico a la Etapa 1 y a la Ejecución de obras de construcción, mantenimiento y/o reparación de infraestructuras según las necesidades de cada una de las sedes a intervenir del Instituto Colombiano de Bienestar Familiar (ICBF) incluidas en el grupo 4".</w:t>
      </w:r>
      <w:bookmarkEnd w:id="6"/>
      <w:bookmarkEnd w:id="7"/>
    </w:p>
    <w:p w14:paraId="0B12E930" w14:textId="5D8CF578" w:rsidR="009928AE" w:rsidRPr="007149F6" w:rsidRDefault="00F913B9" w:rsidP="007149F6">
      <w:pPr>
        <w:ind w:left="2124" w:hanging="2124"/>
        <w:jc w:val="both"/>
        <w:rPr>
          <w:rFonts w:ascii="Arial" w:hAnsi="Arial" w:cs="Arial"/>
          <w:lang w:val="es-CO"/>
        </w:rPr>
      </w:pPr>
      <w:r w:rsidRPr="007149F6">
        <w:rPr>
          <w:rFonts w:ascii="Arial" w:hAnsi="Arial" w:cs="Arial"/>
          <w:b/>
          <w:lang w:val="es-CO"/>
        </w:rPr>
        <w:t>ASUNTO:</w:t>
      </w:r>
      <w:r w:rsidRPr="007149F6">
        <w:rPr>
          <w:rFonts w:ascii="Arial" w:hAnsi="Arial" w:cs="Arial"/>
          <w:lang w:val="es-CO"/>
        </w:rPr>
        <w:t xml:space="preserve"> </w:t>
      </w:r>
      <w:r w:rsidRPr="007149F6">
        <w:rPr>
          <w:rFonts w:ascii="Arial" w:hAnsi="Arial" w:cs="Arial"/>
          <w:lang w:val="es-CO"/>
        </w:rPr>
        <w:tab/>
      </w:r>
      <w:bookmarkStart w:id="8" w:name="_Hlk215157940"/>
      <w:r w:rsidR="00313C09" w:rsidRPr="007149F6">
        <w:rPr>
          <w:rFonts w:ascii="Arial" w:hAnsi="Arial" w:cs="Arial"/>
          <w:lang w:val="es-CO"/>
        </w:rPr>
        <w:t>Recibo a Satisfacción</w:t>
      </w:r>
      <w:r w:rsidRPr="007149F6">
        <w:rPr>
          <w:rFonts w:ascii="Arial" w:hAnsi="Arial" w:cs="Arial"/>
          <w:lang w:val="es-CO"/>
        </w:rPr>
        <w:t xml:space="preserve"> de </w:t>
      </w:r>
      <w:r w:rsidR="009D399E" w:rsidRPr="007149F6">
        <w:rPr>
          <w:rFonts w:ascii="Arial" w:hAnsi="Arial" w:cs="Arial"/>
          <w:lang w:val="es-CO"/>
        </w:rPr>
        <w:t>p</w:t>
      </w:r>
      <w:r w:rsidRPr="007149F6">
        <w:rPr>
          <w:rFonts w:ascii="Arial" w:hAnsi="Arial" w:cs="Arial"/>
          <w:lang w:val="es-CO"/>
        </w:rPr>
        <w:t xml:space="preserve">roductos </w:t>
      </w:r>
      <w:r w:rsidR="00313C09" w:rsidRPr="007149F6">
        <w:rPr>
          <w:rFonts w:ascii="Arial" w:hAnsi="Arial" w:cs="Arial"/>
          <w:lang w:val="es-CO"/>
        </w:rPr>
        <w:t xml:space="preserve">de la </w:t>
      </w:r>
      <w:r w:rsidRPr="007149F6">
        <w:rPr>
          <w:rFonts w:ascii="Arial" w:hAnsi="Arial" w:cs="Arial"/>
          <w:lang w:val="es-CO"/>
        </w:rPr>
        <w:t>Etapa 1</w:t>
      </w:r>
      <w:r w:rsidR="009D399E" w:rsidRPr="007149F6">
        <w:rPr>
          <w:rFonts w:ascii="Arial" w:hAnsi="Arial" w:cs="Arial"/>
          <w:lang w:val="es-CO"/>
        </w:rPr>
        <w:t xml:space="preserve">: Diagnóstico técnico y jurídico </w:t>
      </w:r>
      <w:bookmarkEnd w:id="8"/>
      <w:r w:rsidRPr="007149F6">
        <w:rPr>
          <w:rFonts w:ascii="Arial" w:hAnsi="Arial" w:cs="Arial"/>
          <w:lang w:val="es-CO"/>
        </w:rPr>
        <w:t xml:space="preserve">– </w:t>
      </w:r>
      <w:r w:rsidRPr="007149F6">
        <w:rPr>
          <w:rFonts w:ascii="Arial" w:hAnsi="Arial" w:cs="Arial"/>
          <w:b/>
          <w:lang w:val="es-CO"/>
        </w:rPr>
        <w:t>Sede Regional Valle del Cauca.</w:t>
      </w:r>
    </w:p>
    <w:p w14:paraId="77B5A026" w14:textId="77777777" w:rsidR="007149F6" w:rsidRDefault="007149F6" w:rsidP="007149F6">
      <w:pPr>
        <w:rPr>
          <w:rFonts w:ascii="Arial" w:eastAsia="Google Sans Text" w:hAnsi="Arial" w:cs="Arial"/>
          <w:color w:val="1B1C1D"/>
        </w:rPr>
      </w:pPr>
    </w:p>
    <w:p w14:paraId="62483CE3" w14:textId="5C670848" w:rsidR="009928AE" w:rsidRPr="007149F6" w:rsidRDefault="00F913B9" w:rsidP="007149F6">
      <w:pPr>
        <w:rPr>
          <w:rFonts w:ascii="Arial" w:eastAsia="Google Sans Text" w:hAnsi="Arial" w:cs="Arial"/>
          <w:color w:val="1B1C1D"/>
        </w:rPr>
      </w:pPr>
      <w:r w:rsidRPr="007149F6">
        <w:rPr>
          <w:rFonts w:ascii="Arial" w:eastAsia="Google Sans Text" w:hAnsi="Arial" w:cs="Arial"/>
          <w:color w:val="1B1C1D"/>
        </w:rPr>
        <w:t>Respetado Ingeniero Aguirre:</w:t>
      </w:r>
    </w:p>
    <w:p w14:paraId="13162855" w14:textId="6BE8C813" w:rsidR="00F21EF1" w:rsidRDefault="009D399E" w:rsidP="007149F6">
      <w:pPr>
        <w:jc w:val="both"/>
        <w:rPr>
          <w:rFonts w:ascii="Arial" w:hAnsi="Arial" w:cs="Arial"/>
          <w:lang w:val="es-CO"/>
        </w:rPr>
      </w:pPr>
      <w:bookmarkStart w:id="9" w:name="_Hlk215159116"/>
      <w:r w:rsidRPr="007149F6">
        <w:rPr>
          <w:rFonts w:ascii="Arial" w:eastAsia="Google Sans Text" w:hAnsi="Arial" w:cs="Arial"/>
          <w:color w:val="1B1C1D"/>
        </w:rPr>
        <w:t>En virtud de la entrega de los productos de la Etapa 1: Diagnóstico técnico y jurídico del contrato de interventoría No. 22501</w:t>
      </w:r>
      <w:r w:rsidR="0072216B">
        <w:rPr>
          <w:rFonts w:ascii="Arial" w:eastAsia="Google Sans Text" w:hAnsi="Arial" w:cs="Arial"/>
          <w:color w:val="1B1C1D"/>
        </w:rPr>
        <w:t>63</w:t>
      </w:r>
      <w:r w:rsidRPr="007149F6">
        <w:rPr>
          <w:rFonts w:ascii="Arial" w:eastAsia="Google Sans Text" w:hAnsi="Arial" w:cs="Arial"/>
          <w:color w:val="1B1C1D"/>
        </w:rPr>
        <w:t xml:space="preserve">, correspondiente a la </w:t>
      </w:r>
      <w:r w:rsidRPr="007149F6">
        <w:rPr>
          <w:rFonts w:ascii="Arial" w:hAnsi="Arial" w:cs="Arial"/>
          <w:b/>
          <w:lang w:val="es-CO"/>
        </w:rPr>
        <w:t xml:space="preserve">Sede Regional Valle del Cauca, </w:t>
      </w:r>
      <w:r w:rsidRPr="007149F6">
        <w:rPr>
          <w:rFonts w:ascii="Arial" w:hAnsi="Arial" w:cs="Arial"/>
          <w:lang w:val="es-CO"/>
        </w:rPr>
        <w:t>presentado</w:t>
      </w:r>
      <w:r w:rsidR="007149F6">
        <w:rPr>
          <w:rFonts w:ascii="Arial" w:hAnsi="Arial" w:cs="Arial"/>
          <w:lang w:val="es-CO"/>
        </w:rPr>
        <w:t xml:space="preserve"> con oportunidad</w:t>
      </w:r>
      <w:r w:rsidRPr="007149F6">
        <w:rPr>
          <w:rFonts w:ascii="Arial" w:hAnsi="Arial" w:cs="Arial"/>
          <w:lang w:val="es-CO"/>
        </w:rPr>
        <w:t xml:space="preserve"> por la interventoría INGEABAL S.A.S. para revisión de </w:t>
      </w:r>
      <w:r w:rsidR="00F21EF1">
        <w:rPr>
          <w:rFonts w:ascii="Arial" w:hAnsi="Arial" w:cs="Arial"/>
          <w:lang w:val="es-CO"/>
        </w:rPr>
        <w:t>la supervisión designada,</w:t>
      </w:r>
      <w:r w:rsidR="007149F6">
        <w:rPr>
          <w:rFonts w:ascii="Arial" w:hAnsi="Arial" w:cs="Arial"/>
          <w:lang w:val="es-CO"/>
        </w:rPr>
        <w:t xml:space="preserve"> mediante </w:t>
      </w:r>
      <w:r w:rsidR="007149F6" w:rsidRPr="00390D1D">
        <w:rPr>
          <w:rFonts w:ascii="Arial" w:hAnsi="Arial" w:cs="Arial"/>
          <w:lang w:val="es-CO"/>
        </w:rPr>
        <w:t xml:space="preserve">correo electrónico del </w:t>
      </w:r>
      <w:r w:rsidR="00390D1D" w:rsidRPr="00390D1D">
        <w:rPr>
          <w:rFonts w:ascii="Arial" w:hAnsi="Arial" w:cs="Arial"/>
          <w:lang w:val="es-CO"/>
        </w:rPr>
        <w:t>29/10/2025</w:t>
      </w:r>
      <w:r w:rsidR="007149F6" w:rsidRPr="00390D1D">
        <w:rPr>
          <w:rFonts w:ascii="Arial" w:hAnsi="Arial" w:cs="Arial"/>
          <w:lang w:val="es-CO"/>
        </w:rPr>
        <w:t xml:space="preserve"> y</w:t>
      </w:r>
      <w:r w:rsidRPr="00390D1D">
        <w:rPr>
          <w:rFonts w:ascii="Arial" w:hAnsi="Arial" w:cs="Arial"/>
          <w:lang w:val="es-CO"/>
        </w:rPr>
        <w:t xml:space="preserve"> comunica</w:t>
      </w:r>
      <w:r w:rsidR="00A23A5E" w:rsidRPr="00390D1D">
        <w:rPr>
          <w:rFonts w:ascii="Arial" w:hAnsi="Arial" w:cs="Arial"/>
          <w:lang w:val="es-CO"/>
        </w:rPr>
        <w:t>do</w:t>
      </w:r>
      <w:r w:rsidRPr="00390D1D">
        <w:rPr>
          <w:rFonts w:ascii="Arial" w:hAnsi="Arial" w:cs="Arial"/>
          <w:lang w:val="es-CO"/>
        </w:rPr>
        <w:t xml:space="preserve"> con </w:t>
      </w:r>
      <w:r w:rsidR="007149F6" w:rsidRPr="00390D1D">
        <w:rPr>
          <w:rFonts w:ascii="Arial" w:hAnsi="Arial" w:cs="Arial"/>
          <w:lang w:val="es-CO"/>
        </w:rPr>
        <w:t>r</w:t>
      </w:r>
      <w:r w:rsidRPr="00390D1D">
        <w:rPr>
          <w:rFonts w:ascii="Arial" w:hAnsi="Arial" w:cs="Arial"/>
          <w:lang w:val="es-CO"/>
        </w:rPr>
        <w:t xml:space="preserve">adicado </w:t>
      </w:r>
      <w:r w:rsidR="00F21EF1" w:rsidRPr="00390D1D">
        <w:rPr>
          <w:rFonts w:ascii="Arial" w:hAnsi="Arial" w:cs="Arial"/>
          <w:lang w:val="es-CO"/>
        </w:rPr>
        <w:t xml:space="preserve">ENTerritorio </w:t>
      </w:r>
      <w:r w:rsidRPr="00390D1D">
        <w:rPr>
          <w:rFonts w:ascii="Arial" w:hAnsi="Arial" w:cs="Arial"/>
          <w:lang w:val="es-CO"/>
        </w:rPr>
        <w:t>No.</w:t>
      </w:r>
      <w:r w:rsidR="0072216B" w:rsidRPr="00390D1D">
        <w:rPr>
          <w:rFonts w:ascii="Arial" w:hAnsi="Arial" w:cs="Arial"/>
          <w:lang w:val="es-CO"/>
        </w:rPr>
        <w:t xml:space="preserve"> 2025</w:t>
      </w:r>
      <w:r w:rsidR="00390D1D" w:rsidRPr="00390D1D">
        <w:rPr>
          <w:rFonts w:ascii="Arial" w:hAnsi="Arial" w:cs="Arial"/>
          <w:lang w:val="es-CO"/>
        </w:rPr>
        <w:t>51010022542</w:t>
      </w:r>
      <w:r w:rsidRPr="00390D1D">
        <w:rPr>
          <w:rFonts w:ascii="Arial" w:hAnsi="Arial" w:cs="Arial"/>
          <w:lang w:val="es-CO"/>
        </w:rPr>
        <w:t xml:space="preserve"> del </w:t>
      </w:r>
      <w:r w:rsidR="00390D1D" w:rsidRPr="00390D1D">
        <w:rPr>
          <w:rFonts w:ascii="Arial" w:hAnsi="Arial" w:cs="Arial"/>
          <w:lang w:val="es-CO"/>
        </w:rPr>
        <w:t>27</w:t>
      </w:r>
      <w:r w:rsidR="00A23A5E" w:rsidRPr="00390D1D">
        <w:rPr>
          <w:rFonts w:ascii="Arial" w:hAnsi="Arial" w:cs="Arial"/>
          <w:lang w:val="es-CO"/>
        </w:rPr>
        <w:t>/</w:t>
      </w:r>
      <w:r w:rsidR="00390D1D" w:rsidRPr="00390D1D">
        <w:rPr>
          <w:rFonts w:ascii="Arial" w:hAnsi="Arial" w:cs="Arial"/>
          <w:lang w:val="es-CO"/>
        </w:rPr>
        <w:t>11</w:t>
      </w:r>
      <w:r w:rsidR="00A23A5E" w:rsidRPr="00390D1D">
        <w:rPr>
          <w:rFonts w:ascii="Arial" w:hAnsi="Arial" w:cs="Arial"/>
          <w:lang w:val="es-CO"/>
        </w:rPr>
        <w:t>/</w:t>
      </w:r>
      <w:r w:rsidR="00390D1D" w:rsidRPr="00390D1D">
        <w:rPr>
          <w:rFonts w:ascii="Arial" w:hAnsi="Arial" w:cs="Arial"/>
          <w:lang w:val="es-CO"/>
        </w:rPr>
        <w:t>2025</w:t>
      </w:r>
      <w:r w:rsidRPr="00390D1D">
        <w:rPr>
          <w:rFonts w:ascii="Arial" w:hAnsi="Arial" w:cs="Arial"/>
          <w:lang w:val="es-CO"/>
        </w:rPr>
        <w:t xml:space="preserve">, nos permitimos informar que el supervisor Ing. Sergio </w:t>
      </w:r>
      <w:r w:rsidR="007149F6" w:rsidRPr="00390D1D">
        <w:rPr>
          <w:rFonts w:ascii="Arial" w:hAnsi="Arial" w:cs="Arial"/>
          <w:lang w:val="es-CO"/>
        </w:rPr>
        <w:t>Andrés</w:t>
      </w:r>
      <w:r w:rsidRPr="00390D1D">
        <w:rPr>
          <w:rFonts w:ascii="Arial" w:hAnsi="Arial" w:cs="Arial"/>
          <w:lang w:val="es-CO"/>
        </w:rPr>
        <w:t xml:space="preserve"> Vesga</w:t>
      </w:r>
      <w:r w:rsidR="007149F6" w:rsidRPr="00390D1D">
        <w:rPr>
          <w:rFonts w:ascii="Arial" w:hAnsi="Arial" w:cs="Arial"/>
          <w:lang w:val="es-CO"/>
        </w:rPr>
        <w:t xml:space="preserve">, designado mediante oficio No. 202531010026181 del 15/10/2025, realizó la verificación de los productos constatando su existencia y contenido. </w:t>
      </w:r>
    </w:p>
    <w:p w14:paraId="0854C1AF" w14:textId="21D3EEA0" w:rsidR="009928AE" w:rsidRPr="007149F6" w:rsidRDefault="007149F6" w:rsidP="007149F6">
      <w:pPr>
        <w:jc w:val="both"/>
        <w:rPr>
          <w:rFonts w:ascii="Arial" w:eastAsia="Google Sans Text" w:hAnsi="Arial" w:cs="Arial"/>
          <w:b/>
          <w:color w:val="1B1C1D"/>
        </w:rPr>
      </w:pPr>
      <w:r w:rsidRPr="007149F6">
        <w:rPr>
          <w:rFonts w:ascii="Arial" w:hAnsi="Arial" w:cs="Arial"/>
          <w:lang w:val="es-CO"/>
        </w:rPr>
        <w:t>En tal sentido, se comunica</w:t>
      </w:r>
      <w:r w:rsidR="00F21EF1">
        <w:rPr>
          <w:rFonts w:ascii="Arial" w:hAnsi="Arial" w:cs="Arial"/>
          <w:lang w:val="es-CO"/>
        </w:rPr>
        <w:t xml:space="preserve"> que,</w:t>
      </w:r>
      <w:r w:rsidRPr="007149F6">
        <w:rPr>
          <w:rFonts w:ascii="Arial" w:hAnsi="Arial" w:cs="Arial"/>
          <w:lang w:val="es-CO"/>
        </w:rPr>
        <w:t xml:space="preserve"> </w:t>
      </w:r>
      <w:r w:rsidR="00F913B9" w:rsidRPr="007149F6">
        <w:rPr>
          <w:rFonts w:ascii="Arial" w:eastAsia="Google Sans Text" w:hAnsi="Arial" w:cs="Arial"/>
          <w:color w:val="1B1C1D"/>
        </w:rPr>
        <w:t xml:space="preserve">tras la verificación del cumplimiento </w:t>
      </w:r>
      <w:r w:rsidR="00F21EF1">
        <w:rPr>
          <w:rFonts w:ascii="Arial" w:eastAsia="Google Sans Text" w:hAnsi="Arial" w:cs="Arial"/>
          <w:color w:val="1B1C1D"/>
        </w:rPr>
        <w:t>a</w:t>
      </w:r>
      <w:r w:rsidR="00F913B9" w:rsidRPr="007149F6">
        <w:rPr>
          <w:rFonts w:ascii="Arial" w:eastAsia="Google Sans Text" w:hAnsi="Arial" w:cs="Arial"/>
          <w:color w:val="1B1C1D"/>
        </w:rPr>
        <w:t xml:space="preserve"> las observaciones realizadas por </w:t>
      </w:r>
      <w:r w:rsidRPr="007149F6">
        <w:rPr>
          <w:rFonts w:ascii="Arial" w:eastAsia="Google Sans Text" w:hAnsi="Arial" w:cs="Arial"/>
          <w:color w:val="1B1C1D"/>
        </w:rPr>
        <w:t>ENTerritorio S.A.</w:t>
      </w:r>
      <w:r w:rsidR="00F913B9" w:rsidRPr="007149F6">
        <w:rPr>
          <w:rFonts w:ascii="Arial" w:eastAsia="Google Sans Text" w:hAnsi="Arial" w:cs="Arial"/>
          <w:color w:val="1B1C1D"/>
        </w:rPr>
        <w:t xml:space="preserve"> mediante el radicado No. 202531010027581 del 24</w:t>
      </w:r>
      <w:r w:rsidR="00F21EF1">
        <w:rPr>
          <w:rFonts w:ascii="Arial" w:eastAsia="Google Sans Text" w:hAnsi="Arial" w:cs="Arial"/>
          <w:color w:val="1B1C1D"/>
        </w:rPr>
        <w:t>/10/</w:t>
      </w:r>
      <w:r w:rsidR="00F913B9" w:rsidRPr="007149F6">
        <w:rPr>
          <w:rFonts w:ascii="Arial" w:eastAsia="Google Sans Text" w:hAnsi="Arial" w:cs="Arial"/>
          <w:color w:val="1B1C1D"/>
        </w:rPr>
        <w:t xml:space="preserve">2025, se </w:t>
      </w:r>
      <w:r w:rsidR="00F21EF1" w:rsidRPr="007149F6">
        <w:rPr>
          <w:rFonts w:ascii="Arial" w:eastAsia="Google Sans Text" w:hAnsi="Arial" w:cs="Arial"/>
          <w:b/>
          <w:color w:val="1B1C1D"/>
        </w:rPr>
        <w:t>RECIBE A SATISFACCIÓN</w:t>
      </w:r>
      <w:r w:rsidR="008473E8">
        <w:rPr>
          <w:rFonts w:ascii="Arial" w:eastAsia="Google Sans Text" w:hAnsi="Arial" w:cs="Arial"/>
          <w:b/>
          <w:color w:val="1B1C1D"/>
        </w:rPr>
        <w:t xml:space="preserve"> </w:t>
      </w:r>
      <w:r w:rsidR="008473E8" w:rsidRPr="008473E8">
        <w:rPr>
          <w:rFonts w:ascii="Arial" w:eastAsia="Google Sans Text" w:hAnsi="Arial" w:cs="Arial"/>
          <w:bCs/>
          <w:color w:val="1B1C1D"/>
        </w:rPr>
        <w:t xml:space="preserve">el </w:t>
      </w:r>
      <w:r w:rsidR="008473E8" w:rsidRPr="008473E8">
        <w:rPr>
          <w:rFonts w:ascii="Arial" w:eastAsia="Google Sans Text" w:hAnsi="Arial" w:cs="Arial"/>
          <w:b/>
          <w:color w:val="1B1C1D"/>
        </w:rPr>
        <w:t>19 de noviembre de 2025</w:t>
      </w:r>
      <w:r w:rsidR="00F21EF1" w:rsidRPr="008473E8">
        <w:rPr>
          <w:rFonts w:ascii="Arial" w:eastAsia="Google Sans Text" w:hAnsi="Arial" w:cs="Arial"/>
          <w:color w:val="1B1C1D"/>
        </w:rPr>
        <w:t xml:space="preserve"> </w:t>
      </w:r>
      <w:r w:rsidR="00313C09" w:rsidRPr="007149F6">
        <w:rPr>
          <w:rFonts w:ascii="Arial" w:eastAsia="Google Sans Text" w:hAnsi="Arial" w:cs="Arial"/>
          <w:color w:val="1B1C1D"/>
        </w:rPr>
        <w:t>la</w:t>
      </w:r>
      <w:r w:rsidR="00F913B9" w:rsidRPr="007149F6">
        <w:rPr>
          <w:rFonts w:ascii="Arial" w:eastAsia="Google Sans Text" w:hAnsi="Arial" w:cs="Arial"/>
          <w:color w:val="1B1C1D"/>
        </w:rPr>
        <w:t xml:space="preserve"> totalidad </w:t>
      </w:r>
      <w:r w:rsidR="00313C09" w:rsidRPr="007149F6">
        <w:rPr>
          <w:rFonts w:ascii="Arial" w:eastAsia="Google Sans Text" w:hAnsi="Arial" w:cs="Arial"/>
          <w:color w:val="1B1C1D"/>
        </w:rPr>
        <w:t xml:space="preserve">de </w:t>
      </w:r>
      <w:r w:rsidR="00F913B9" w:rsidRPr="007149F6">
        <w:rPr>
          <w:rFonts w:ascii="Arial" w:eastAsia="Google Sans Text" w:hAnsi="Arial" w:cs="Arial"/>
          <w:color w:val="1B1C1D"/>
        </w:rPr>
        <w:t>los productos entregables correspondientes a la Etapa 1 para la Sede Regional Valle del Cauca.</w:t>
      </w:r>
    </w:p>
    <w:p w14:paraId="36971BA9" w14:textId="27865D48" w:rsidR="009928AE" w:rsidRPr="007149F6" w:rsidRDefault="00313C09" w:rsidP="007149F6">
      <w:pPr>
        <w:jc w:val="both"/>
        <w:rPr>
          <w:rFonts w:ascii="Arial" w:eastAsia="Google Sans Text" w:hAnsi="Arial" w:cs="Arial"/>
          <w:color w:val="1B1C1D"/>
        </w:rPr>
      </w:pPr>
      <w:r w:rsidRPr="007149F6">
        <w:rPr>
          <w:rFonts w:ascii="Arial" w:eastAsia="Google Sans Text" w:hAnsi="Arial" w:cs="Arial"/>
          <w:color w:val="1B1C1D"/>
        </w:rPr>
        <w:t>Esto fundamentado</w:t>
      </w:r>
      <w:r w:rsidR="00F913B9" w:rsidRPr="007149F6">
        <w:rPr>
          <w:rFonts w:ascii="Arial" w:eastAsia="Google Sans Text" w:hAnsi="Arial" w:cs="Arial"/>
          <w:color w:val="1B1C1D"/>
        </w:rPr>
        <w:t xml:space="preserve"> en la completitud técnica, jurídica y financiera de los documentos, así como en la confirmación de la socializaci</w:t>
      </w:r>
      <w:r w:rsidR="00F21EF1">
        <w:rPr>
          <w:rFonts w:ascii="Arial" w:eastAsia="Google Sans Text" w:hAnsi="Arial" w:cs="Arial"/>
          <w:color w:val="1B1C1D"/>
        </w:rPr>
        <w:t>ón del alcance</w:t>
      </w:r>
      <w:r w:rsidR="00F913B9" w:rsidRPr="007149F6">
        <w:rPr>
          <w:rFonts w:ascii="Arial" w:eastAsia="Google Sans Text" w:hAnsi="Arial" w:cs="Arial"/>
          <w:color w:val="1B1C1D"/>
        </w:rPr>
        <w:t xml:space="preserve"> realizada el 30 de octubre de 2025 </w:t>
      </w:r>
      <w:r w:rsidR="00F21EF1">
        <w:rPr>
          <w:rFonts w:ascii="Arial" w:eastAsia="Google Sans Text" w:hAnsi="Arial" w:cs="Arial"/>
          <w:color w:val="1B1C1D"/>
        </w:rPr>
        <w:t xml:space="preserve">entre contratista de obra, interventoría, ENTerritorio S.A. y el ICBF </w:t>
      </w:r>
      <w:r w:rsidR="00F913B9" w:rsidRPr="007149F6">
        <w:rPr>
          <w:rFonts w:ascii="Arial" w:eastAsia="Google Sans Text" w:hAnsi="Arial" w:cs="Arial"/>
          <w:color w:val="1B1C1D"/>
        </w:rPr>
        <w:t xml:space="preserve">para la Sede Regional, cumpliendo con lo estipulado en el </w:t>
      </w:r>
      <w:r w:rsidR="007149F6" w:rsidRPr="007149F6">
        <w:rPr>
          <w:rFonts w:ascii="Arial" w:eastAsia="Google Sans Text" w:hAnsi="Arial" w:cs="Arial"/>
          <w:color w:val="1B1C1D"/>
        </w:rPr>
        <w:t>Documento de c</w:t>
      </w:r>
      <w:r w:rsidR="00F913B9" w:rsidRPr="007149F6">
        <w:rPr>
          <w:rFonts w:ascii="Arial" w:eastAsia="Google Sans Text" w:hAnsi="Arial" w:cs="Arial"/>
          <w:color w:val="1B1C1D"/>
        </w:rPr>
        <w:t>aracterización de la Necesidad</w:t>
      </w:r>
      <w:r w:rsidR="007149F6" w:rsidRPr="007149F6">
        <w:rPr>
          <w:rFonts w:ascii="Arial" w:eastAsia="Google Sans Text" w:hAnsi="Arial" w:cs="Arial"/>
          <w:color w:val="1B1C1D"/>
        </w:rPr>
        <w:t xml:space="preserve"> (F-PR-26) </w:t>
      </w:r>
      <w:r w:rsidR="00F913B9" w:rsidRPr="007149F6">
        <w:rPr>
          <w:rFonts w:ascii="Arial" w:eastAsia="Google Sans Text" w:hAnsi="Arial" w:cs="Arial"/>
          <w:color w:val="1B1C1D"/>
        </w:rPr>
        <w:t xml:space="preserve">y el Manual de Supervisión e Interventoría </w:t>
      </w:r>
      <w:r w:rsidR="007149F6" w:rsidRPr="007149F6">
        <w:rPr>
          <w:rFonts w:ascii="Arial" w:eastAsia="Google Sans Text" w:hAnsi="Arial" w:cs="Arial"/>
          <w:color w:val="1B1C1D"/>
        </w:rPr>
        <w:t>(</w:t>
      </w:r>
      <w:r w:rsidR="00F913B9" w:rsidRPr="007149F6">
        <w:rPr>
          <w:rFonts w:ascii="Arial" w:eastAsia="Google Sans Text" w:hAnsi="Arial" w:cs="Arial"/>
          <w:color w:val="1B1C1D"/>
        </w:rPr>
        <w:t>M-GG-02 V03</w:t>
      </w:r>
      <w:r w:rsidR="007149F6" w:rsidRPr="007149F6">
        <w:rPr>
          <w:rFonts w:ascii="Arial" w:eastAsia="Google Sans Text" w:hAnsi="Arial" w:cs="Arial"/>
          <w:color w:val="1B1C1D"/>
        </w:rPr>
        <w:t>)</w:t>
      </w:r>
      <w:r w:rsidR="00F913B9" w:rsidRPr="007149F6">
        <w:rPr>
          <w:rFonts w:ascii="Arial" w:eastAsia="Google Sans Text" w:hAnsi="Arial" w:cs="Arial"/>
          <w:color w:val="1B1C1D"/>
        </w:rPr>
        <w:t>.</w:t>
      </w:r>
    </w:p>
    <w:p w14:paraId="5E0CE800" w14:textId="68B56760" w:rsidR="009928AE" w:rsidRPr="007149F6" w:rsidRDefault="00F913B9" w:rsidP="007149F6">
      <w:pPr>
        <w:jc w:val="both"/>
        <w:rPr>
          <w:rFonts w:ascii="Arial" w:eastAsia="Google Sans Text" w:hAnsi="Arial" w:cs="Arial"/>
          <w:color w:val="1B1C1D"/>
        </w:rPr>
      </w:pPr>
      <w:r w:rsidRPr="007149F6">
        <w:rPr>
          <w:rFonts w:ascii="Arial" w:eastAsia="Google Sans Text" w:hAnsi="Arial" w:cs="Arial"/>
          <w:color w:val="1B1C1D"/>
        </w:rPr>
        <w:t>A continuación, se detalla el estado final de los entregables:</w:t>
      </w:r>
      <w:bookmarkEnd w:id="9"/>
    </w:p>
    <w:p w14:paraId="302D3E63" w14:textId="77777777" w:rsidR="009928AE" w:rsidRPr="007149F6" w:rsidRDefault="00F913B9" w:rsidP="007149F6">
      <w:pPr>
        <w:rPr>
          <w:rFonts w:ascii="Arial" w:eastAsia="Google Sans" w:hAnsi="Arial" w:cs="Arial"/>
          <w:b/>
          <w:color w:val="1B1C1D"/>
        </w:rPr>
      </w:pPr>
      <w:r w:rsidRPr="007149F6">
        <w:rPr>
          <w:rFonts w:ascii="Arial" w:eastAsia="Google Sans" w:hAnsi="Arial" w:cs="Arial"/>
          <w:b/>
          <w:color w:val="1B1C1D"/>
        </w:rPr>
        <w:lastRenderedPageBreak/>
        <w:t>SEDE: ADM-2 - REGIONAL VALLE DEL CAUCA (Cali)</w:t>
      </w:r>
    </w:p>
    <w:tbl>
      <w:tblPr>
        <w:tblStyle w:val="Tablaconcuadrcula"/>
        <w:tblW w:w="0" w:type="auto"/>
        <w:tblLayout w:type="fixed"/>
        <w:tblLook w:val="0600" w:firstRow="0" w:lastRow="0" w:firstColumn="0" w:lastColumn="0" w:noHBand="1" w:noVBand="1"/>
      </w:tblPr>
      <w:tblGrid>
        <w:gridCol w:w="828"/>
        <w:gridCol w:w="4270"/>
        <w:gridCol w:w="1276"/>
        <w:gridCol w:w="3681"/>
      </w:tblGrid>
      <w:tr w:rsidR="002E3168" w:rsidRPr="0072216B" w14:paraId="7351C066" w14:textId="77777777" w:rsidTr="007149F6">
        <w:tc>
          <w:tcPr>
            <w:tcW w:w="828" w:type="dxa"/>
            <w:shd w:val="clear" w:color="auto" w:fill="D0CECE" w:themeFill="background2" w:themeFillShade="E6"/>
          </w:tcPr>
          <w:p w14:paraId="52BF3581" w14:textId="77777777" w:rsidR="009928AE" w:rsidRPr="0072216B" w:rsidRDefault="00F913B9" w:rsidP="0072216B">
            <w:pPr>
              <w:jc w:val="center"/>
              <w:rPr>
                <w:rFonts w:ascii="Arial" w:eastAsia="Google Sans Text" w:hAnsi="Arial" w:cs="Arial"/>
                <w:b/>
                <w:color w:val="1B1C1D"/>
              </w:rPr>
            </w:pPr>
            <w:r w:rsidRPr="0072216B">
              <w:rPr>
                <w:rFonts w:ascii="Arial" w:eastAsia="Google Sans Text" w:hAnsi="Arial" w:cs="Arial"/>
                <w:b/>
                <w:color w:val="1B1C1D"/>
              </w:rPr>
              <w:t>No.</w:t>
            </w:r>
          </w:p>
        </w:tc>
        <w:tc>
          <w:tcPr>
            <w:tcW w:w="4270" w:type="dxa"/>
            <w:shd w:val="clear" w:color="auto" w:fill="D0CECE" w:themeFill="background2" w:themeFillShade="E6"/>
          </w:tcPr>
          <w:p w14:paraId="0C747207" w14:textId="77777777" w:rsidR="009928AE" w:rsidRPr="0072216B" w:rsidRDefault="00F913B9" w:rsidP="0072216B">
            <w:pPr>
              <w:jc w:val="center"/>
              <w:rPr>
                <w:rFonts w:ascii="Arial" w:eastAsia="Google Sans Text" w:hAnsi="Arial" w:cs="Arial"/>
                <w:b/>
                <w:color w:val="1B1C1D"/>
              </w:rPr>
            </w:pPr>
            <w:r w:rsidRPr="0072216B">
              <w:rPr>
                <w:rFonts w:ascii="Arial" w:eastAsia="Google Sans Text" w:hAnsi="Arial" w:cs="Arial"/>
                <w:b/>
                <w:color w:val="1B1C1D"/>
              </w:rPr>
              <w:t>ENTREGABLE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6A473A0D" w14:textId="77777777" w:rsidR="009928AE" w:rsidRPr="0072216B" w:rsidRDefault="00F913B9" w:rsidP="0072216B">
            <w:pPr>
              <w:jc w:val="center"/>
              <w:rPr>
                <w:rFonts w:ascii="Arial" w:eastAsia="Google Sans Text" w:hAnsi="Arial" w:cs="Arial"/>
                <w:b/>
                <w:color w:val="1B1C1D"/>
              </w:rPr>
            </w:pPr>
            <w:r w:rsidRPr="0072216B">
              <w:rPr>
                <w:rFonts w:ascii="Arial" w:eastAsia="Google Sans Text" w:hAnsi="Arial" w:cs="Arial"/>
                <w:b/>
                <w:color w:val="1B1C1D"/>
              </w:rPr>
              <w:t>CUMPLE</w:t>
            </w:r>
          </w:p>
        </w:tc>
        <w:tc>
          <w:tcPr>
            <w:tcW w:w="3681" w:type="dxa"/>
            <w:shd w:val="clear" w:color="auto" w:fill="D0CECE" w:themeFill="background2" w:themeFillShade="E6"/>
          </w:tcPr>
          <w:p w14:paraId="498AF7D0" w14:textId="77777777" w:rsidR="009928AE" w:rsidRPr="0072216B" w:rsidRDefault="00F913B9" w:rsidP="0072216B">
            <w:pPr>
              <w:jc w:val="center"/>
              <w:rPr>
                <w:rFonts w:ascii="Arial" w:eastAsia="Google Sans Text" w:hAnsi="Arial" w:cs="Arial"/>
                <w:b/>
                <w:color w:val="1B1C1D"/>
              </w:rPr>
            </w:pPr>
            <w:r w:rsidRPr="0072216B">
              <w:rPr>
                <w:rFonts w:ascii="Arial" w:eastAsia="Google Sans Text" w:hAnsi="Arial" w:cs="Arial"/>
                <w:b/>
                <w:color w:val="1B1C1D"/>
              </w:rPr>
              <w:t>OBSERVACIONES</w:t>
            </w:r>
          </w:p>
        </w:tc>
      </w:tr>
      <w:tr w:rsidR="002E3168" w:rsidRPr="0072216B" w14:paraId="1CF158C5" w14:textId="77777777" w:rsidTr="007149F6">
        <w:tc>
          <w:tcPr>
            <w:tcW w:w="828" w:type="dxa"/>
          </w:tcPr>
          <w:p w14:paraId="224F0118" w14:textId="77777777" w:rsidR="009928AE" w:rsidRPr="0072216B" w:rsidRDefault="00F913B9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  <w:r w:rsidRPr="0072216B">
              <w:rPr>
                <w:rFonts w:ascii="Arial" w:eastAsia="Google Sans Text" w:hAnsi="Arial" w:cs="Arial"/>
                <w:b/>
                <w:color w:val="1B1C1D"/>
              </w:rPr>
              <w:t>1.</w:t>
            </w:r>
          </w:p>
        </w:tc>
        <w:tc>
          <w:tcPr>
            <w:tcW w:w="4270" w:type="dxa"/>
          </w:tcPr>
          <w:p w14:paraId="4BE9A8E5" w14:textId="77777777" w:rsidR="009928AE" w:rsidRPr="0072216B" w:rsidRDefault="00F913B9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  <w:r w:rsidRPr="0072216B">
              <w:rPr>
                <w:rFonts w:ascii="Arial" w:eastAsia="Google Sans Text" w:hAnsi="Arial" w:cs="Arial"/>
                <w:b/>
                <w:color w:val="1B1C1D"/>
              </w:rPr>
              <w:t>DIAGNÓSTICO JURÍDICO</w:t>
            </w:r>
          </w:p>
        </w:tc>
        <w:tc>
          <w:tcPr>
            <w:tcW w:w="1276" w:type="dxa"/>
          </w:tcPr>
          <w:p w14:paraId="5E01355A" w14:textId="77777777" w:rsidR="009928AE" w:rsidRPr="0072216B" w:rsidRDefault="009928AE" w:rsidP="00F21EF1">
            <w:pPr>
              <w:jc w:val="center"/>
              <w:rPr>
                <w:rFonts w:ascii="Arial" w:eastAsia="Google Sans Text" w:hAnsi="Arial" w:cs="Arial"/>
                <w:b/>
                <w:color w:val="1B1C1D"/>
              </w:rPr>
            </w:pPr>
          </w:p>
        </w:tc>
        <w:tc>
          <w:tcPr>
            <w:tcW w:w="3681" w:type="dxa"/>
          </w:tcPr>
          <w:p w14:paraId="6F68A791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2E3B9976" w14:textId="77777777" w:rsidTr="007149F6">
        <w:tc>
          <w:tcPr>
            <w:tcW w:w="828" w:type="dxa"/>
          </w:tcPr>
          <w:p w14:paraId="71E7310A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1.1</w:t>
            </w:r>
          </w:p>
        </w:tc>
        <w:tc>
          <w:tcPr>
            <w:tcW w:w="4270" w:type="dxa"/>
          </w:tcPr>
          <w:p w14:paraId="4D5144AB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Visita de reconocimiento realizada</w:t>
            </w:r>
          </w:p>
        </w:tc>
        <w:tc>
          <w:tcPr>
            <w:tcW w:w="1276" w:type="dxa"/>
          </w:tcPr>
          <w:p w14:paraId="41C42DA9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1E18888F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Se verificaron las actas de visita.</w:t>
            </w:r>
          </w:p>
        </w:tc>
      </w:tr>
      <w:tr w:rsidR="002E3168" w:rsidRPr="0072216B" w14:paraId="7DFDE8A2" w14:textId="77777777" w:rsidTr="007149F6">
        <w:tc>
          <w:tcPr>
            <w:tcW w:w="828" w:type="dxa"/>
          </w:tcPr>
          <w:p w14:paraId="3F7B1098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1.2</w:t>
            </w:r>
          </w:p>
        </w:tc>
        <w:tc>
          <w:tcPr>
            <w:tcW w:w="4270" w:type="dxa"/>
          </w:tcPr>
          <w:p w14:paraId="6F38710E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Informe de viabilidad jurídica</w:t>
            </w:r>
          </w:p>
        </w:tc>
        <w:tc>
          <w:tcPr>
            <w:tcW w:w="1276" w:type="dxa"/>
          </w:tcPr>
          <w:p w14:paraId="63561E1F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79CE64CC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Ajustado según requerimientos.</w:t>
            </w:r>
          </w:p>
        </w:tc>
      </w:tr>
      <w:tr w:rsidR="002E3168" w:rsidRPr="0072216B" w14:paraId="25E2C5ED" w14:textId="77777777" w:rsidTr="007149F6">
        <w:tc>
          <w:tcPr>
            <w:tcW w:w="828" w:type="dxa"/>
          </w:tcPr>
          <w:p w14:paraId="10D278E1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1.2.1</w:t>
            </w:r>
          </w:p>
        </w:tc>
        <w:tc>
          <w:tcPr>
            <w:tcW w:w="4270" w:type="dxa"/>
          </w:tcPr>
          <w:p w14:paraId="7574041C" w14:textId="17A3908A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Estudio situación normativa urbanística y legal</w:t>
            </w:r>
          </w:p>
        </w:tc>
        <w:tc>
          <w:tcPr>
            <w:tcW w:w="1276" w:type="dxa"/>
          </w:tcPr>
          <w:p w14:paraId="7ECEA519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58A0A4E5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58C0BACD" w14:textId="77777777" w:rsidTr="007149F6">
        <w:tc>
          <w:tcPr>
            <w:tcW w:w="828" w:type="dxa"/>
          </w:tcPr>
          <w:p w14:paraId="07CFDBAF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1.2.2</w:t>
            </w:r>
          </w:p>
        </w:tc>
        <w:tc>
          <w:tcPr>
            <w:tcW w:w="4270" w:type="dxa"/>
          </w:tcPr>
          <w:p w14:paraId="4C2B8018" w14:textId="40E19196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Áreas, linderos, afectaciones, aislamientos, cesiones y servidumbres</w:t>
            </w:r>
          </w:p>
        </w:tc>
        <w:tc>
          <w:tcPr>
            <w:tcW w:w="1276" w:type="dxa"/>
          </w:tcPr>
          <w:p w14:paraId="3BDE0969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501BE22D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5D2C39AE" w14:textId="77777777" w:rsidTr="007149F6">
        <w:tc>
          <w:tcPr>
            <w:tcW w:w="828" w:type="dxa"/>
          </w:tcPr>
          <w:p w14:paraId="74CB3E3C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1.2.3</w:t>
            </w:r>
          </w:p>
        </w:tc>
        <w:tc>
          <w:tcPr>
            <w:tcW w:w="4270" w:type="dxa"/>
          </w:tcPr>
          <w:p w14:paraId="341F75FD" w14:textId="48DD5619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Información catastral</w:t>
            </w:r>
          </w:p>
        </w:tc>
        <w:tc>
          <w:tcPr>
            <w:tcW w:w="1276" w:type="dxa"/>
          </w:tcPr>
          <w:p w14:paraId="35FE3DDB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7597D751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6C01C3BF" w14:textId="77777777" w:rsidTr="007149F6">
        <w:tc>
          <w:tcPr>
            <w:tcW w:w="828" w:type="dxa"/>
          </w:tcPr>
          <w:p w14:paraId="04ADC0C6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1.2.4</w:t>
            </w:r>
          </w:p>
        </w:tc>
        <w:tc>
          <w:tcPr>
            <w:tcW w:w="4270" w:type="dxa"/>
          </w:tcPr>
          <w:p w14:paraId="18C92960" w14:textId="615D59B4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Servicios públicos domiciliarios</w:t>
            </w:r>
          </w:p>
        </w:tc>
        <w:tc>
          <w:tcPr>
            <w:tcW w:w="1276" w:type="dxa"/>
          </w:tcPr>
          <w:p w14:paraId="7844F940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091B00FE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79D7CE28" w14:textId="77777777" w:rsidTr="007149F6">
        <w:tc>
          <w:tcPr>
            <w:tcW w:w="828" w:type="dxa"/>
          </w:tcPr>
          <w:p w14:paraId="1ABF6E6D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1.2.5</w:t>
            </w:r>
          </w:p>
        </w:tc>
        <w:tc>
          <w:tcPr>
            <w:tcW w:w="4270" w:type="dxa"/>
          </w:tcPr>
          <w:p w14:paraId="3CFBFEC6" w14:textId="505E0BB3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Antecedentes: estado de legalización de edificaciones</w:t>
            </w:r>
          </w:p>
        </w:tc>
        <w:tc>
          <w:tcPr>
            <w:tcW w:w="1276" w:type="dxa"/>
          </w:tcPr>
          <w:p w14:paraId="2A69CE18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3814323B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Se cuenta con la documentación de respaldo suficiente que valida los diagnósticos.</w:t>
            </w:r>
          </w:p>
        </w:tc>
      </w:tr>
      <w:tr w:rsidR="002E3168" w:rsidRPr="0072216B" w14:paraId="0437B021" w14:textId="77777777" w:rsidTr="007149F6">
        <w:tc>
          <w:tcPr>
            <w:tcW w:w="828" w:type="dxa"/>
          </w:tcPr>
          <w:p w14:paraId="670CD4BB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1.2.6</w:t>
            </w:r>
          </w:p>
        </w:tc>
        <w:tc>
          <w:tcPr>
            <w:tcW w:w="4270" w:type="dxa"/>
          </w:tcPr>
          <w:p w14:paraId="724A020A" w14:textId="7F75E68B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Compilación y análisis de información entidades pertinentes</w:t>
            </w:r>
          </w:p>
        </w:tc>
        <w:tc>
          <w:tcPr>
            <w:tcW w:w="1276" w:type="dxa"/>
          </w:tcPr>
          <w:p w14:paraId="1C3D405B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74DAAD4F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468DE951" w14:textId="77777777" w:rsidTr="007149F6">
        <w:tc>
          <w:tcPr>
            <w:tcW w:w="828" w:type="dxa"/>
          </w:tcPr>
          <w:p w14:paraId="676CA259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1.2.7</w:t>
            </w:r>
          </w:p>
        </w:tc>
        <w:tc>
          <w:tcPr>
            <w:tcW w:w="4270" w:type="dxa"/>
          </w:tcPr>
          <w:p w14:paraId="4D9D31A8" w14:textId="76F1313E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Cesión: volumen de ocupación con relación al POT vigente</w:t>
            </w:r>
          </w:p>
        </w:tc>
        <w:tc>
          <w:tcPr>
            <w:tcW w:w="1276" w:type="dxa"/>
          </w:tcPr>
          <w:p w14:paraId="2286E781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2C6C01CD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42EC598D" w14:textId="77777777" w:rsidTr="007149F6">
        <w:tc>
          <w:tcPr>
            <w:tcW w:w="828" w:type="dxa"/>
          </w:tcPr>
          <w:p w14:paraId="4D3CAC14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1.2.8</w:t>
            </w:r>
          </w:p>
        </w:tc>
        <w:tc>
          <w:tcPr>
            <w:tcW w:w="4270" w:type="dxa"/>
          </w:tcPr>
          <w:p w14:paraId="2BA26B6F" w14:textId="47873CE0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Conclusión de viabilidad jurídica de la intervención</w:t>
            </w:r>
          </w:p>
        </w:tc>
        <w:tc>
          <w:tcPr>
            <w:tcW w:w="1276" w:type="dxa"/>
          </w:tcPr>
          <w:p w14:paraId="110057F2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553A917D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Concepto favorable emitido.</w:t>
            </w:r>
          </w:p>
        </w:tc>
      </w:tr>
      <w:tr w:rsidR="002E3168" w:rsidRPr="0072216B" w14:paraId="10A25933" w14:textId="77777777" w:rsidTr="007149F6">
        <w:tc>
          <w:tcPr>
            <w:tcW w:w="828" w:type="dxa"/>
          </w:tcPr>
          <w:p w14:paraId="00345AB5" w14:textId="77777777" w:rsidR="009928AE" w:rsidRPr="0072216B" w:rsidRDefault="00F913B9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  <w:r w:rsidRPr="0072216B">
              <w:rPr>
                <w:rFonts w:ascii="Arial" w:eastAsia="Google Sans Text" w:hAnsi="Arial" w:cs="Arial"/>
                <w:b/>
                <w:color w:val="1B1C1D"/>
              </w:rPr>
              <w:t>2.</w:t>
            </w:r>
          </w:p>
        </w:tc>
        <w:tc>
          <w:tcPr>
            <w:tcW w:w="4270" w:type="dxa"/>
          </w:tcPr>
          <w:p w14:paraId="7388751E" w14:textId="77777777" w:rsidR="009928AE" w:rsidRPr="0072216B" w:rsidRDefault="00F913B9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  <w:r w:rsidRPr="0072216B">
              <w:rPr>
                <w:rFonts w:ascii="Arial" w:eastAsia="Google Sans Text" w:hAnsi="Arial" w:cs="Arial"/>
                <w:b/>
                <w:color w:val="1B1C1D"/>
              </w:rPr>
              <w:t>DIAGNÓSTICO TÉCNICO</w:t>
            </w:r>
          </w:p>
        </w:tc>
        <w:tc>
          <w:tcPr>
            <w:tcW w:w="1276" w:type="dxa"/>
          </w:tcPr>
          <w:p w14:paraId="5501F5E9" w14:textId="77777777" w:rsidR="009928AE" w:rsidRPr="0072216B" w:rsidRDefault="009928AE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</w:p>
        </w:tc>
        <w:tc>
          <w:tcPr>
            <w:tcW w:w="3681" w:type="dxa"/>
          </w:tcPr>
          <w:p w14:paraId="4743D72B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127335CF" w14:textId="77777777" w:rsidTr="007149F6">
        <w:tc>
          <w:tcPr>
            <w:tcW w:w="828" w:type="dxa"/>
          </w:tcPr>
          <w:p w14:paraId="3F44C56E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2.1</w:t>
            </w:r>
          </w:p>
        </w:tc>
        <w:tc>
          <w:tcPr>
            <w:tcW w:w="4270" w:type="dxa"/>
          </w:tcPr>
          <w:p w14:paraId="4C56E6E0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Visita de reconocimiento técnico</w:t>
            </w:r>
          </w:p>
        </w:tc>
        <w:tc>
          <w:tcPr>
            <w:tcW w:w="1276" w:type="dxa"/>
          </w:tcPr>
          <w:p w14:paraId="3CE3F804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10AE86BA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6C10C938" w14:textId="77777777" w:rsidTr="007149F6">
        <w:tc>
          <w:tcPr>
            <w:tcW w:w="828" w:type="dxa"/>
          </w:tcPr>
          <w:p w14:paraId="68E40E6E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</w:t>
            </w:r>
          </w:p>
        </w:tc>
        <w:tc>
          <w:tcPr>
            <w:tcW w:w="4270" w:type="dxa"/>
          </w:tcPr>
          <w:p w14:paraId="100A6FB3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Informe de diagnóstico técnico</w:t>
            </w:r>
          </w:p>
        </w:tc>
        <w:tc>
          <w:tcPr>
            <w:tcW w:w="1276" w:type="dxa"/>
          </w:tcPr>
          <w:p w14:paraId="7B6BE26B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74DA0C24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Unificado y completo.</w:t>
            </w:r>
          </w:p>
        </w:tc>
      </w:tr>
      <w:tr w:rsidR="002E3168" w:rsidRPr="0072216B" w14:paraId="6204A050" w14:textId="77777777" w:rsidTr="007149F6">
        <w:tc>
          <w:tcPr>
            <w:tcW w:w="828" w:type="dxa"/>
          </w:tcPr>
          <w:p w14:paraId="5B046B31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2.2.1</w:t>
            </w:r>
          </w:p>
        </w:tc>
        <w:tc>
          <w:tcPr>
            <w:tcW w:w="4270" w:type="dxa"/>
          </w:tcPr>
          <w:p w14:paraId="53912EC3" w14:textId="114BBE82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Información general del inmueble</w:t>
            </w:r>
          </w:p>
        </w:tc>
        <w:tc>
          <w:tcPr>
            <w:tcW w:w="1276" w:type="dxa"/>
          </w:tcPr>
          <w:p w14:paraId="03BBC144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54F1F9AF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4935764B" w14:textId="77777777" w:rsidTr="007149F6">
        <w:tc>
          <w:tcPr>
            <w:tcW w:w="828" w:type="dxa"/>
          </w:tcPr>
          <w:p w14:paraId="668712EC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2.2.2</w:t>
            </w:r>
          </w:p>
        </w:tc>
        <w:tc>
          <w:tcPr>
            <w:tcW w:w="4270" w:type="dxa"/>
          </w:tcPr>
          <w:p w14:paraId="66EDDD38" w14:textId="42125359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Localización y replanteo de la infraestructura</w:t>
            </w:r>
          </w:p>
        </w:tc>
        <w:tc>
          <w:tcPr>
            <w:tcW w:w="1276" w:type="dxa"/>
          </w:tcPr>
          <w:p w14:paraId="4E4CA65A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6D96B1F2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0288B3B9" w14:textId="77777777" w:rsidTr="007149F6">
        <w:tc>
          <w:tcPr>
            <w:tcW w:w="828" w:type="dxa"/>
          </w:tcPr>
          <w:p w14:paraId="2307EBF2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2.2.3</w:t>
            </w:r>
          </w:p>
        </w:tc>
        <w:tc>
          <w:tcPr>
            <w:tcW w:w="4270" w:type="dxa"/>
          </w:tcPr>
          <w:p w14:paraId="01F36E72" w14:textId="4478EED9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Registro fotográfico completo y fechado</w:t>
            </w:r>
          </w:p>
        </w:tc>
        <w:tc>
          <w:tcPr>
            <w:tcW w:w="1276" w:type="dxa"/>
          </w:tcPr>
          <w:p w14:paraId="72E0C27C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3391FC4C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03B4F9FC" w14:textId="77777777" w:rsidTr="007149F6">
        <w:tc>
          <w:tcPr>
            <w:tcW w:w="828" w:type="dxa"/>
          </w:tcPr>
          <w:p w14:paraId="516377F4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2.2.4</w:t>
            </w:r>
          </w:p>
        </w:tc>
        <w:tc>
          <w:tcPr>
            <w:tcW w:w="4270" w:type="dxa"/>
          </w:tcPr>
          <w:p w14:paraId="6FFDAAE0" w14:textId="08410525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Estado general de la infraestructura</w:t>
            </w:r>
          </w:p>
        </w:tc>
        <w:tc>
          <w:tcPr>
            <w:tcW w:w="1276" w:type="dxa"/>
          </w:tcPr>
          <w:p w14:paraId="71913F0B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6C2C89F2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74FB7A0B" w14:textId="77777777" w:rsidTr="007149F6">
        <w:tc>
          <w:tcPr>
            <w:tcW w:w="828" w:type="dxa"/>
          </w:tcPr>
          <w:p w14:paraId="50E6EFC5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2.2.5</w:t>
            </w:r>
          </w:p>
        </w:tc>
        <w:tc>
          <w:tcPr>
            <w:tcW w:w="4270" w:type="dxa"/>
          </w:tcPr>
          <w:p w14:paraId="46892D63" w14:textId="5FA1A3DD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Estado de los servicios públicos domiciliarios</w:t>
            </w:r>
          </w:p>
        </w:tc>
        <w:tc>
          <w:tcPr>
            <w:tcW w:w="1276" w:type="dxa"/>
          </w:tcPr>
          <w:p w14:paraId="179EFA1F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48EE31DB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38F97D44" w14:textId="77777777" w:rsidTr="007149F6">
        <w:tc>
          <w:tcPr>
            <w:tcW w:w="828" w:type="dxa"/>
          </w:tcPr>
          <w:p w14:paraId="6E85EFE1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2.2.6</w:t>
            </w:r>
          </w:p>
        </w:tc>
        <w:tc>
          <w:tcPr>
            <w:tcW w:w="4270" w:type="dxa"/>
          </w:tcPr>
          <w:p w14:paraId="23507C8E" w14:textId="32161A60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Estado de la estructura y el suelo</w:t>
            </w:r>
          </w:p>
        </w:tc>
        <w:tc>
          <w:tcPr>
            <w:tcW w:w="1276" w:type="dxa"/>
          </w:tcPr>
          <w:p w14:paraId="61C72A20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30A805F6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1B19D1BC" w14:textId="77777777" w:rsidTr="007149F6">
        <w:tc>
          <w:tcPr>
            <w:tcW w:w="828" w:type="dxa"/>
          </w:tcPr>
          <w:p w14:paraId="56477DCE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2.2.7</w:t>
            </w:r>
          </w:p>
        </w:tc>
        <w:tc>
          <w:tcPr>
            <w:tcW w:w="4270" w:type="dxa"/>
          </w:tcPr>
          <w:p w14:paraId="0FB23B74" w14:textId="32B15B63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Estado de las redes eléctricas e hidrosanitarias</w:t>
            </w:r>
          </w:p>
        </w:tc>
        <w:tc>
          <w:tcPr>
            <w:tcW w:w="1276" w:type="dxa"/>
          </w:tcPr>
          <w:p w14:paraId="439F8F08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5B3F0118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7E75B4AD" w14:textId="77777777" w:rsidTr="007149F6">
        <w:tc>
          <w:tcPr>
            <w:tcW w:w="828" w:type="dxa"/>
          </w:tcPr>
          <w:p w14:paraId="488FCEDF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2.2.8</w:t>
            </w:r>
          </w:p>
        </w:tc>
        <w:tc>
          <w:tcPr>
            <w:tcW w:w="4270" w:type="dxa"/>
          </w:tcPr>
          <w:p w14:paraId="500015FB" w14:textId="26D8F2B3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Estado de cubiertas</w:t>
            </w:r>
          </w:p>
        </w:tc>
        <w:tc>
          <w:tcPr>
            <w:tcW w:w="1276" w:type="dxa"/>
          </w:tcPr>
          <w:p w14:paraId="2E581746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0481B126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678FDF25" w14:textId="77777777" w:rsidTr="007149F6">
        <w:tc>
          <w:tcPr>
            <w:tcW w:w="828" w:type="dxa"/>
          </w:tcPr>
          <w:p w14:paraId="04A141B2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2.2.9</w:t>
            </w:r>
          </w:p>
        </w:tc>
        <w:tc>
          <w:tcPr>
            <w:tcW w:w="4270" w:type="dxa"/>
          </w:tcPr>
          <w:p w14:paraId="3961EC0F" w14:textId="178CA2AB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Estado de pisos y enchapes</w:t>
            </w:r>
          </w:p>
        </w:tc>
        <w:tc>
          <w:tcPr>
            <w:tcW w:w="1276" w:type="dxa"/>
          </w:tcPr>
          <w:p w14:paraId="7CA9BD3C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16CD9312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256EF125" w14:textId="77777777" w:rsidTr="007149F6">
        <w:tc>
          <w:tcPr>
            <w:tcW w:w="828" w:type="dxa"/>
          </w:tcPr>
          <w:p w14:paraId="157084D5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2.2.10</w:t>
            </w:r>
          </w:p>
        </w:tc>
        <w:tc>
          <w:tcPr>
            <w:tcW w:w="4270" w:type="dxa"/>
          </w:tcPr>
          <w:p w14:paraId="18A4928F" w14:textId="3A95AAE6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Estado de baterías sanitarias</w:t>
            </w:r>
          </w:p>
        </w:tc>
        <w:tc>
          <w:tcPr>
            <w:tcW w:w="1276" w:type="dxa"/>
          </w:tcPr>
          <w:p w14:paraId="7C972DBF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4EC2E243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438993DF" w14:textId="77777777" w:rsidTr="007149F6">
        <w:tc>
          <w:tcPr>
            <w:tcW w:w="828" w:type="dxa"/>
          </w:tcPr>
          <w:p w14:paraId="2C25D2E3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2.2.11</w:t>
            </w:r>
          </w:p>
        </w:tc>
        <w:tc>
          <w:tcPr>
            <w:tcW w:w="4270" w:type="dxa"/>
          </w:tcPr>
          <w:p w14:paraId="42181C04" w14:textId="061D3E95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Descripción de actividades, unidades y cantidades a ejecutar</w:t>
            </w:r>
          </w:p>
        </w:tc>
        <w:tc>
          <w:tcPr>
            <w:tcW w:w="1276" w:type="dxa"/>
          </w:tcPr>
          <w:p w14:paraId="31F79F38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03A3F20D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Coherente con presupuesto.</w:t>
            </w:r>
          </w:p>
        </w:tc>
      </w:tr>
      <w:tr w:rsidR="002E3168" w:rsidRPr="0072216B" w14:paraId="3AD8B6A3" w14:textId="77777777" w:rsidTr="007149F6">
        <w:tc>
          <w:tcPr>
            <w:tcW w:w="828" w:type="dxa"/>
          </w:tcPr>
          <w:p w14:paraId="0FFA9FDE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2.2.12</w:t>
            </w:r>
          </w:p>
        </w:tc>
        <w:tc>
          <w:tcPr>
            <w:tcW w:w="4270" w:type="dxa"/>
          </w:tcPr>
          <w:p w14:paraId="1CD3B090" w14:textId="2B8A5592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Cronograma estimado de intervención</w:t>
            </w:r>
          </w:p>
        </w:tc>
        <w:tc>
          <w:tcPr>
            <w:tcW w:w="1276" w:type="dxa"/>
          </w:tcPr>
          <w:p w14:paraId="00293E89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4950C66A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30AD68E7" w14:textId="77777777" w:rsidTr="007149F6">
        <w:tc>
          <w:tcPr>
            <w:tcW w:w="828" w:type="dxa"/>
          </w:tcPr>
          <w:p w14:paraId="26E3632F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2.2.13</w:t>
            </w:r>
          </w:p>
        </w:tc>
        <w:tc>
          <w:tcPr>
            <w:tcW w:w="4270" w:type="dxa"/>
          </w:tcPr>
          <w:p w14:paraId="7C60BEFD" w14:textId="289F6F8B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Presupuesto estimado</w:t>
            </w:r>
          </w:p>
        </w:tc>
        <w:tc>
          <w:tcPr>
            <w:tcW w:w="1276" w:type="dxa"/>
          </w:tcPr>
          <w:p w14:paraId="268BE39A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5FA74FCE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6ECA04A0" w14:textId="77777777" w:rsidTr="007149F6">
        <w:tc>
          <w:tcPr>
            <w:tcW w:w="828" w:type="dxa"/>
          </w:tcPr>
          <w:p w14:paraId="079E424F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2.2.14</w:t>
            </w:r>
          </w:p>
        </w:tc>
        <w:tc>
          <w:tcPr>
            <w:tcW w:w="4270" w:type="dxa"/>
          </w:tcPr>
          <w:p w14:paraId="5D6282C0" w14:textId="02B1F361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Identificación y respuesta de riesgos</w:t>
            </w:r>
          </w:p>
        </w:tc>
        <w:tc>
          <w:tcPr>
            <w:tcW w:w="1276" w:type="dxa"/>
          </w:tcPr>
          <w:p w14:paraId="273EE67B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331CB149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6045CE91" w14:textId="77777777" w:rsidTr="007149F6">
        <w:tc>
          <w:tcPr>
            <w:tcW w:w="828" w:type="dxa"/>
          </w:tcPr>
          <w:p w14:paraId="5720566D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2.2.15</w:t>
            </w:r>
          </w:p>
        </w:tc>
        <w:tc>
          <w:tcPr>
            <w:tcW w:w="4270" w:type="dxa"/>
          </w:tcPr>
          <w:p w14:paraId="0EA06772" w14:textId="607CE881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Actas de vecindad (si aplica)</w:t>
            </w:r>
          </w:p>
        </w:tc>
        <w:tc>
          <w:tcPr>
            <w:tcW w:w="1276" w:type="dxa"/>
          </w:tcPr>
          <w:p w14:paraId="3AAD3DB5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2325128F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58BB1BD1" w14:textId="77777777" w:rsidTr="007149F6">
        <w:tc>
          <w:tcPr>
            <w:tcW w:w="828" w:type="dxa"/>
          </w:tcPr>
          <w:p w14:paraId="7112699D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2.2.16</w:t>
            </w:r>
          </w:p>
        </w:tc>
        <w:tc>
          <w:tcPr>
            <w:tcW w:w="4270" w:type="dxa"/>
          </w:tcPr>
          <w:p w14:paraId="6A6A9D2D" w14:textId="4AD93C99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Concepto técnico de los especialistas</w:t>
            </w:r>
          </w:p>
        </w:tc>
        <w:tc>
          <w:tcPr>
            <w:tcW w:w="1276" w:type="dxa"/>
          </w:tcPr>
          <w:p w14:paraId="171CABFB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41FE6D7D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Avalado por profesionales idóneos.</w:t>
            </w:r>
          </w:p>
        </w:tc>
      </w:tr>
      <w:tr w:rsidR="002E3168" w:rsidRPr="0072216B" w14:paraId="15DE3B04" w14:textId="77777777" w:rsidTr="007149F6">
        <w:tc>
          <w:tcPr>
            <w:tcW w:w="828" w:type="dxa"/>
          </w:tcPr>
          <w:p w14:paraId="1D26FEBD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lastRenderedPageBreak/>
              <w:t>2.2.17</w:t>
            </w:r>
          </w:p>
        </w:tc>
        <w:tc>
          <w:tcPr>
            <w:tcW w:w="4270" w:type="dxa"/>
          </w:tcPr>
          <w:p w14:paraId="7C075C04" w14:textId="07CE1D96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Observaciones y recomendaciones</w:t>
            </w:r>
          </w:p>
        </w:tc>
        <w:tc>
          <w:tcPr>
            <w:tcW w:w="1276" w:type="dxa"/>
          </w:tcPr>
          <w:p w14:paraId="416210F8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6A31DC53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Incluye actas de socialización del 30 de octubre de 2025.</w:t>
            </w:r>
          </w:p>
        </w:tc>
      </w:tr>
      <w:tr w:rsidR="002E3168" w:rsidRPr="0072216B" w14:paraId="6F21FBE2" w14:textId="77777777" w:rsidTr="007149F6">
        <w:tc>
          <w:tcPr>
            <w:tcW w:w="828" w:type="dxa"/>
          </w:tcPr>
          <w:p w14:paraId="098ABA49" w14:textId="77777777" w:rsidR="009928AE" w:rsidRPr="0072216B" w:rsidRDefault="00F913B9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  <w:r w:rsidRPr="0072216B">
              <w:rPr>
                <w:rFonts w:ascii="Arial" w:eastAsia="Google Sans Text" w:hAnsi="Arial" w:cs="Arial"/>
                <w:b/>
                <w:color w:val="1B1C1D"/>
              </w:rPr>
              <w:t>3.</w:t>
            </w:r>
          </w:p>
        </w:tc>
        <w:tc>
          <w:tcPr>
            <w:tcW w:w="4270" w:type="dxa"/>
          </w:tcPr>
          <w:p w14:paraId="2A192DFB" w14:textId="77777777" w:rsidR="009928AE" w:rsidRPr="0072216B" w:rsidRDefault="00F913B9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  <w:r w:rsidRPr="0072216B">
              <w:rPr>
                <w:rFonts w:ascii="Arial" w:eastAsia="Google Sans Text" w:hAnsi="Arial" w:cs="Arial"/>
                <w:b/>
                <w:color w:val="1B1C1D"/>
              </w:rPr>
              <w:t>BALANCE DE MAYORES Y MENORES CANTIDADES</w:t>
            </w:r>
          </w:p>
        </w:tc>
        <w:tc>
          <w:tcPr>
            <w:tcW w:w="1276" w:type="dxa"/>
          </w:tcPr>
          <w:p w14:paraId="2305B726" w14:textId="77777777" w:rsidR="009928AE" w:rsidRPr="0072216B" w:rsidRDefault="009928AE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</w:p>
        </w:tc>
        <w:tc>
          <w:tcPr>
            <w:tcW w:w="3681" w:type="dxa"/>
          </w:tcPr>
          <w:p w14:paraId="2D4FF2CA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2547D56E" w14:textId="77777777" w:rsidTr="007149F6">
        <w:tc>
          <w:tcPr>
            <w:tcW w:w="828" w:type="dxa"/>
          </w:tcPr>
          <w:p w14:paraId="05C8F867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3.1</w:t>
            </w:r>
          </w:p>
        </w:tc>
        <w:tc>
          <w:tcPr>
            <w:tcW w:w="4270" w:type="dxa"/>
          </w:tcPr>
          <w:p w14:paraId="09EE3F18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APUs ítems canasta entidad (de componentes aprobados)</w:t>
            </w:r>
          </w:p>
        </w:tc>
        <w:tc>
          <w:tcPr>
            <w:tcW w:w="1276" w:type="dxa"/>
          </w:tcPr>
          <w:p w14:paraId="13F72DA0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0C9E058E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377E4B20" w14:textId="77777777" w:rsidTr="007149F6">
        <w:tc>
          <w:tcPr>
            <w:tcW w:w="828" w:type="dxa"/>
          </w:tcPr>
          <w:p w14:paraId="4FD3A351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3.2</w:t>
            </w:r>
          </w:p>
        </w:tc>
        <w:tc>
          <w:tcPr>
            <w:tcW w:w="4270" w:type="dxa"/>
          </w:tcPr>
          <w:p w14:paraId="052D49C6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APUs No Previstos (incluye cotizaciones, justificación técnica)</w:t>
            </w:r>
          </w:p>
        </w:tc>
        <w:tc>
          <w:tcPr>
            <w:tcW w:w="1276" w:type="dxa"/>
          </w:tcPr>
          <w:p w14:paraId="3573E142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399580E3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Debidamente soportados.</w:t>
            </w:r>
          </w:p>
        </w:tc>
      </w:tr>
      <w:tr w:rsidR="002E3168" w:rsidRPr="0072216B" w14:paraId="0ECE1B78" w14:textId="77777777" w:rsidTr="007149F6">
        <w:tc>
          <w:tcPr>
            <w:tcW w:w="828" w:type="dxa"/>
          </w:tcPr>
          <w:p w14:paraId="0314C91F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3.3</w:t>
            </w:r>
          </w:p>
        </w:tc>
        <w:tc>
          <w:tcPr>
            <w:tcW w:w="4270" w:type="dxa"/>
          </w:tcPr>
          <w:p w14:paraId="4F744A1B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Especificaciones técnicas de ítems no previstos (Ficha técnica)</w:t>
            </w:r>
          </w:p>
        </w:tc>
        <w:tc>
          <w:tcPr>
            <w:tcW w:w="1276" w:type="dxa"/>
          </w:tcPr>
          <w:p w14:paraId="3B4BCF38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665966EA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39DB306B" w14:textId="77777777" w:rsidTr="007149F6">
        <w:tc>
          <w:tcPr>
            <w:tcW w:w="828" w:type="dxa"/>
          </w:tcPr>
          <w:p w14:paraId="140072C2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3.4</w:t>
            </w:r>
          </w:p>
        </w:tc>
        <w:tc>
          <w:tcPr>
            <w:tcW w:w="4270" w:type="dxa"/>
          </w:tcPr>
          <w:p w14:paraId="703F3DBD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Solicitud formal de inclusión de ítems no previstos a ENTerritorio</w:t>
            </w:r>
          </w:p>
        </w:tc>
        <w:tc>
          <w:tcPr>
            <w:tcW w:w="1276" w:type="dxa"/>
          </w:tcPr>
          <w:p w14:paraId="45305D84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6B80737B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144226BA" w14:textId="77777777" w:rsidTr="007149F6">
        <w:tc>
          <w:tcPr>
            <w:tcW w:w="828" w:type="dxa"/>
          </w:tcPr>
          <w:p w14:paraId="28DD40BB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3.5</w:t>
            </w:r>
          </w:p>
        </w:tc>
        <w:tc>
          <w:tcPr>
            <w:tcW w:w="4270" w:type="dxa"/>
          </w:tcPr>
          <w:p w14:paraId="4B0900D4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Balance detallado de mayores y menores cantidades</w:t>
            </w:r>
          </w:p>
        </w:tc>
        <w:tc>
          <w:tcPr>
            <w:tcW w:w="1276" w:type="dxa"/>
          </w:tcPr>
          <w:p w14:paraId="33719604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2794D87E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2E3168" w:rsidRPr="0072216B" w14:paraId="098E1573" w14:textId="77777777" w:rsidTr="007149F6">
        <w:tc>
          <w:tcPr>
            <w:tcW w:w="828" w:type="dxa"/>
          </w:tcPr>
          <w:p w14:paraId="48D475F3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3.6</w:t>
            </w:r>
          </w:p>
        </w:tc>
        <w:tc>
          <w:tcPr>
            <w:tcW w:w="4270" w:type="dxa"/>
          </w:tcPr>
          <w:p w14:paraId="19BDD6F4" w14:textId="77777777" w:rsidR="009928AE" w:rsidRPr="0072216B" w:rsidRDefault="00F913B9" w:rsidP="007149F6">
            <w:pPr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Memorias de cantidades</w:t>
            </w:r>
          </w:p>
        </w:tc>
        <w:tc>
          <w:tcPr>
            <w:tcW w:w="1276" w:type="dxa"/>
          </w:tcPr>
          <w:p w14:paraId="22EC02CB" w14:textId="77777777" w:rsidR="009928AE" w:rsidRPr="0072216B" w:rsidRDefault="00F913B9" w:rsidP="00F21EF1">
            <w:pPr>
              <w:jc w:val="center"/>
              <w:rPr>
                <w:rFonts w:ascii="Arial" w:eastAsia="Google Sans Text" w:hAnsi="Arial" w:cs="Arial"/>
                <w:color w:val="1B1C1D"/>
              </w:rPr>
            </w:pPr>
            <w:r w:rsidRPr="0072216B">
              <w:rPr>
                <w:rFonts w:ascii="Arial" w:eastAsia="Google Sans Text" w:hAnsi="Arial" w:cs="Arial"/>
                <w:color w:val="1B1C1D"/>
              </w:rPr>
              <w:t>X</w:t>
            </w:r>
          </w:p>
        </w:tc>
        <w:tc>
          <w:tcPr>
            <w:tcW w:w="3681" w:type="dxa"/>
          </w:tcPr>
          <w:p w14:paraId="5333E968" w14:textId="77777777" w:rsidR="009928AE" w:rsidRPr="0072216B" w:rsidRDefault="009928AE" w:rsidP="007149F6">
            <w:pPr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</w:tbl>
    <w:p w14:paraId="589EB071" w14:textId="77777777" w:rsidR="007149F6" w:rsidRDefault="007149F6" w:rsidP="007149F6">
      <w:pPr>
        <w:rPr>
          <w:rFonts w:ascii="Arial" w:eastAsia="Google Sans Text" w:hAnsi="Arial" w:cs="Arial"/>
          <w:color w:val="1B1C1D"/>
        </w:rPr>
      </w:pPr>
    </w:p>
    <w:p w14:paraId="7643AD82" w14:textId="0923A582" w:rsidR="009928AE" w:rsidRPr="007149F6" w:rsidRDefault="00F913B9" w:rsidP="007149F6">
      <w:pPr>
        <w:jc w:val="both"/>
        <w:rPr>
          <w:rFonts w:ascii="Arial" w:eastAsia="Google Sans Text" w:hAnsi="Arial" w:cs="Arial"/>
          <w:color w:val="1B1C1D"/>
        </w:rPr>
      </w:pPr>
      <w:r w:rsidRPr="007149F6">
        <w:rPr>
          <w:rFonts w:ascii="Arial" w:eastAsia="Google Sans Text" w:hAnsi="Arial" w:cs="Arial"/>
          <w:color w:val="1B1C1D"/>
        </w:rPr>
        <w:t xml:space="preserve">Para efectos de trazabilidad y control, la totalidad de la documentación técnica, jurídica y financiera subsanada que soporta </w:t>
      </w:r>
      <w:r w:rsidR="00F21EF1">
        <w:rPr>
          <w:rFonts w:ascii="Arial" w:eastAsia="Google Sans Text" w:hAnsi="Arial" w:cs="Arial"/>
          <w:color w:val="1B1C1D"/>
        </w:rPr>
        <w:t>el</w:t>
      </w:r>
      <w:r w:rsidRPr="007149F6">
        <w:rPr>
          <w:rFonts w:ascii="Arial" w:eastAsia="Google Sans Text" w:hAnsi="Arial" w:cs="Arial"/>
          <w:color w:val="1B1C1D"/>
        </w:rPr>
        <w:t xml:space="preserve"> presente </w:t>
      </w:r>
      <w:r w:rsidR="00F21EF1">
        <w:rPr>
          <w:rFonts w:ascii="Arial" w:eastAsia="Google Sans Text" w:hAnsi="Arial" w:cs="Arial"/>
          <w:color w:val="1B1C1D"/>
        </w:rPr>
        <w:t>recibo a satisfacción</w:t>
      </w:r>
      <w:r w:rsidRPr="007149F6">
        <w:rPr>
          <w:rFonts w:ascii="Arial" w:eastAsia="Google Sans Text" w:hAnsi="Arial" w:cs="Arial"/>
          <w:color w:val="1B1C1D"/>
        </w:rPr>
        <w:t>, incluyendo los informes diagnósticos finales y los soportes de socialización, se encuentra disponible para su consulta y descarga en el siguiente enlace del repositorio del proyecto:</w:t>
      </w:r>
    </w:p>
    <w:p w14:paraId="7933CEC4" w14:textId="01D90002" w:rsidR="00F21EF1" w:rsidRPr="00F21EF1" w:rsidRDefault="00AE4156" w:rsidP="007149F6">
      <w:pPr>
        <w:jc w:val="both"/>
        <w:rPr>
          <w:rFonts w:ascii="Arial" w:eastAsia="Google Sans Text" w:hAnsi="Arial" w:cs="Arial"/>
          <w:bCs/>
          <w:color w:val="1B1C1D"/>
        </w:rPr>
      </w:pPr>
      <w:hyperlink r:id="rId12" w:history="1">
        <w:r w:rsidR="00F21EF1" w:rsidRPr="00F21EF1">
          <w:rPr>
            <w:rStyle w:val="Hipervnculo"/>
            <w:rFonts w:ascii="Arial" w:eastAsia="Google Sans Text" w:hAnsi="Arial" w:cs="Arial"/>
            <w:bCs/>
          </w:rPr>
          <w:t>https://fonade-my.sharepoint.com/personal/svesga_enterritorio_gov_co/_layouts/15/onedrive.aspx?id=%2Fpersonal%2Fsvesga%5Fenterritorio%5Fgov%5Fco%2FDocuments%2F02%5FProceso%5FCI%5F224014%2F02%5FContratos%5FDerivados%2FGrupo%204%2F02%5FContractual%2F10%5FProductos%20preliminares%2Fv2%2F5%2E%20S%20REGIONAL%20DEL%20ICBF&amp;ga=1</w:t>
        </w:r>
      </w:hyperlink>
      <w:r w:rsidR="00F21EF1" w:rsidRPr="00F21EF1">
        <w:rPr>
          <w:rFonts w:ascii="Arial" w:eastAsia="Google Sans Text" w:hAnsi="Arial" w:cs="Arial"/>
          <w:bCs/>
          <w:color w:val="1B1C1D"/>
        </w:rPr>
        <w:t xml:space="preserve"> </w:t>
      </w:r>
    </w:p>
    <w:p w14:paraId="7E6DADCD" w14:textId="77777777" w:rsidR="009928AE" w:rsidRPr="007149F6" w:rsidRDefault="00F913B9" w:rsidP="007149F6">
      <w:pPr>
        <w:jc w:val="both"/>
        <w:rPr>
          <w:rFonts w:ascii="Arial" w:eastAsia="Google Sans Text" w:hAnsi="Arial" w:cs="Arial"/>
          <w:color w:val="1B1C1D"/>
        </w:rPr>
      </w:pPr>
      <w:r w:rsidRPr="007149F6">
        <w:rPr>
          <w:rFonts w:ascii="Arial" w:eastAsia="Google Sans Text" w:hAnsi="Arial" w:cs="Arial"/>
          <w:color w:val="1B1C1D"/>
        </w:rPr>
        <w:t>En consecuencia, se solicita:</w:t>
      </w:r>
    </w:p>
    <w:p w14:paraId="50B19B91" w14:textId="054012CD" w:rsidR="009928AE" w:rsidRPr="007149F6" w:rsidRDefault="00F913B9" w:rsidP="007149F6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7149F6">
        <w:rPr>
          <w:rFonts w:ascii="Arial" w:eastAsia="Google Sans Text" w:hAnsi="Arial" w:cs="Arial"/>
          <w:color w:val="1B1C1D"/>
        </w:rPr>
        <w:t xml:space="preserve">Proceder de manera inmediata con la </w:t>
      </w:r>
      <w:r w:rsidR="00504386">
        <w:rPr>
          <w:rFonts w:ascii="Arial" w:eastAsia="Google Sans Text" w:hAnsi="Arial" w:cs="Arial"/>
          <w:color w:val="1B1C1D"/>
        </w:rPr>
        <w:t xml:space="preserve">radicación </w:t>
      </w:r>
      <w:r w:rsidRPr="007149F6">
        <w:rPr>
          <w:rFonts w:ascii="Arial" w:eastAsia="Google Sans Text" w:hAnsi="Arial" w:cs="Arial"/>
          <w:color w:val="1B1C1D"/>
        </w:rPr>
        <w:t xml:space="preserve">del </w:t>
      </w:r>
      <w:r w:rsidRPr="007149F6">
        <w:rPr>
          <w:rFonts w:ascii="Arial" w:eastAsia="Google Sans Text" w:hAnsi="Arial" w:cs="Arial"/>
          <w:b/>
          <w:color w:val="1B1C1D"/>
        </w:rPr>
        <w:t>Acta de Cierre y Recibo a Satisfacción de la Etapa 1</w:t>
      </w:r>
      <w:r w:rsidRPr="007149F6">
        <w:rPr>
          <w:rFonts w:ascii="Arial" w:eastAsia="Google Sans Text" w:hAnsi="Arial" w:cs="Arial"/>
          <w:color w:val="1B1C1D"/>
        </w:rPr>
        <w:t xml:space="preserve"> para la Sede Regional Valle del Cauca.</w:t>
      </w:r>
    </w:p>
    <w:p w14:paraId="76CD4BB2" w14:textId="59AB146A" w:rsidR="009D399E" w:rsidRPr="00390D1D" w:rsidRDefault="00F913B9" w:rsidP="007149F6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90D1D">
        <w:rPr>
          <w:rFonts w:ascii="Arial" w:eastAsia="Google Sans Text" w:hAnsi="Arial" w:cs="Arial"/>
        </w:rPr>
        <w:t>Cargar la documentación aprobada y las actas suscritas en la plataforma SECOP II y en el repositorio documental del proyecto, conforme a los procedimientos de gestión documental de ENTerritorio.</w:t>
      </w:r>
    </w:p>
    <w:p w14:paraId="72AB00A2" w14:textId="77777777" w:rsidR="009928AE" w:rsidRPr="007149F6" w:rsidRDefault="00F913B9" w:rsidP="007149F6">
      <w:pPr>
        <w:rPr>
          <w:rFonts w:ascii="Arial" w:eastAsia="Google Sans Text" w:hAnsi="Arial" w:cs="Arial"/>
          <w:color w:val="1B1C1D"/>
        </w:rPr>
      </w:pPr>
      <w:r w:rsidRPr="007149F6">
        <w:rPr>
          <w:rFonts w:ascii="Arial" w:eastAsia="Google Sans Text" w:hAnsi="Arial" w:cs="Arial"/>
          <w:color w:val="1B1C1D"/>
        </w:rPr>
        <w:t>Quedamos atentos a la remisión de las actas legalizadas para el trámite correspondiente.</w:t>
      </w:r>
    </w:p>
    <w:p w14:paraId="44AC352F" w14:textId="77777777" w:rsidR="00C61914" w:rsidRPr="007149F6" w:rsidRDefault="00F913B9" w:rsidP="007149F6">
      <w:pPr>
        <w:rPr>
          <w:rFonts w:ascii="Arial" w:hAnsi="Arial" w:cs="Arial"/>
        </w:rPr>
      </w:pPr>
      <w:r w:rsidRPr="007149F6">
        <w:rPr>
          <w:rFonts w:ascii="Arial" w:hAnsi="Arial" w:cs="Arial"/>
        </w:rPr>
        <w:t>De manera atenta,</w:t>
      </w:r>
    </w:p>
    <w:p w14:paraId="1D812970" w14:textId="77777777" w:rsidR="00907595" w:rsidRPr="00C32F9C" w:rsidRDefault="00907595" w:rsidP="001B36DB">
      <w:pPr>
        <w:spacing w:after="0" w:line="240" w:lineRule="auto"/>
        <w:jc w:val="both"/>
        <w:rPr>
          <w:rFonts w:ascii="Arial" w:hAnsi="Arial" w:cs="Arial"/>
        </w:rPr>
      </w:pPr>
    </w:p>
    <w:p w14:paraId="7F1F6D99" w14:textId="77777777" w:rsidR="00C61914" w:rsidRPr="00C32F9C" w:rsidRDefault="00C61914" w:rsidP="001B36DB">
      <w:pPr>
        <w:spacing w:after="0" w:line="240" w:lineRule="auto"/>
        <w:jc w:val="both"/>
        <w:rPr>
          <w:rFonts w:ascii="Arial" w:hAnsi="Arial" w:cs="Arial"/>
        </w:rPr>
        <w:sectPr w:rsidR="00C61914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tbl>
      <w:tblPr>
        <w:tblStyle w:val="Tablaconcuadrcula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E3168" w14:paraId="7F990F1B" w14:textId="77777777" w:rsidTr="00456AD6">
        <w:tc>
          <w:tcPr>
            <w:tcW w:w="10065" w:type="dxa"/>
          </w:tcPr>
          <w:bookmarkStart w:id="10" w:name="dinamic_gdocs_firma"/>
          <w:p w14:paraId="73BC8475" w14:textId="77777777" w:rsidR="00907595" w:rsidRPr="00C32F9C" w:rsidRDefault="00F913B9" w:rsidP="00456AD6">
            <w:pPr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object w:dxaOrig="2892" w:dyaOrig="960" w14:anchorId="3DAC1E3F">
                <v:shape id="_x0000_i1026" type="#_x0000_t75" style="width:144.6pt;height:48pt" o:ole="">
                  <v:imagedata r:id="rId8" o:title=""/>
                </v:shape>
                <o:OLEObject Type="Embed" ProgID="PBrush" ShapeID="_x0000_i1026" DrawAspect="Content" ObjectID="_1825772313" r:id="rId13"/>
              </w:object>
            </w:r>
            <w:bookmarkEnd w:id="10"/>
          </w:p>
          <w:p w14:paraId="223282B4" w14:textId="77777777" w:rsidR="00907595" w:rsidRPr="00C32F9C" w:rsidRDefault="00F913B9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11" w:name="dinamic_gdocs_nomfirma"/>
            <w:r w:rsidRPr="00C32F9C">
              <w:rPr>
                <w:rFonts w:ascii="Arial" w:hAnsi="Arial" w:cs="Arial"/>
              </w:rPr>
              <w:t>NOMBRE REMITENTE</w:t>
            </w:r>
            <w:bookmarkEnd w:id="11"/>
          </w:p>
          <w:p w14:paraId="06CCF329" w14:textId="77777777" w:rsidR="00D43BC8" w:rsidRPr="00C32F9C" w:rsidRDefault="00F913B9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12" w:name="dinamic_CargoRemitente"/>
            <w:r w:rsidRPr="00C32F9C">
              <w:rPr>
                <w:rFonts w:ascii="Arial" w:hAnsi="Arial" w:cs="Arial"/>
              </w:rPr>
              <w:t>Cargo Remitente</w:t>
            </w:r>
            <w:bookmarkEnd w:id="12"/>
          </w:p>
        </w:tc>
      </w:tr>
    </w:tbl>
    <w:p w14:paraId="2DE58D40" w14:textId="77777777" w:rsidR="00CC0A20" w:rsidRPr="004A3483" w:rsidRDefault="00CC0A20" w:rsidP="001B36DB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Arial" w:eastAsia="WenQuanYi Micro Hei" w:hAnsi="Arial" w:cs="Arial"/>
          <w:kern w:val="3"/>
          <w:sz w:val="16"/>
          <w:szCs w:val="16"/>
          <w:lang w:val="es-CO" w:eastAsia="zh-CN" w:bidi="hi-IN"/>
        </w:rPr>
      </w:pPr>
      <w:bookmarkStart w:id="13" w:name="_Hlk116020324"/>
    </w:p>
    <w:p w14:paraId="5A688F43" w14:textId="77777777" w:rsidR="009F5CAE" w:rsidRPr="004A3483" w:rsidRDefault="00F913B9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bookmarkStart w:id="14" w:name="Marca_Final"/>
      <w:r w:rsidRPr="004A3483">
        <w:rPr>
          <w:rFonts w:ascii="Arial" w:hAnsi="Arial" w:cs="Arial"/>
          <w:sz w:val="16"/>
          <w:szCs w:val="16"/>
          <w:shd w:val="clear" w:color="auto" w:fill="FFFFFF"/>
        </w:rPr>
        <w:t>Proyectó: SERGIO ANDRES VESGA BARRERA - CONTRATISTA - GRUPO DE DESARROLLO DE PROYECTOS 1</w:t>
      </w:r>
    </w:p>
    <w:p w14:paraId="784CF453" w14:textId="77777777" w:rsidR="002E3168" w:rsidRPr="004A3483" w:rsidRDefault="00F913B9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 w:rsidRPr="004A3483">
        <w:rPr>
          <w:rFonts w:ascii="Arial" w:hAnsi="Arial" w:cs="Arial"/>
          <w:sz w:val="16"/>
          <w:szCs w:val="16"/>
          <w:shd w:val="clear" w:color="auto" w:fill="FFFFFF"/>
        </w:rPr>
        <w:t>Elaboró: SERGIO ANDRES VESGA BARRERA - CONTRATISTA - GRUPO DE DESARROLLO DE PROYECTOS 1</w:t>
      </w:r>
    </w:p>
    <w:bookmarkEnd w:id="13"/>
    <w:bookmarkEnd w:id="14"/>
    <w:p w14:paraId="3B45FF13" w14:textId="77777777" w:rsidR="002E3168" w:rsidRPr="004A3483" w:rsidRDefault="002E3168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</w:p>
    <w:sectPr w:rsidR="002E3168" w:rsidRPr="004A3483" w:rsidSect="00CE3D04">
      <w:type w:val="continuous"/>
      <w:pgSz w:w="12240" w:h="15840"/>
      <w:pgMar w:top="1418" w:right="1134" w:bottom="1701" w:left="1134" w:header="397" w:footer="15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81B20" w14:textId="77777777" w:rsidR="00AE4156" w:rsidRDefault="00AE4156">
      <w:pPr>
        <w:spacing w:after="0" w:line="240" w:lineRule="auto"/>
      </w:pPr>
      <w:r>
        <w:separator/>
      </w:r>
    </w:p>
  </w:endnote>
  <w:endnote w:type="continuationSeparator" w:id="0">
    <w:p w14:paraId="409AC7B0" w14:textId="77777777" w:rsidR="00AE4156" w:rsidRDefault="00AE4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ogle Sans Text">
    <w:charset w:val="00"/>
    <w:family w:val="auto"/>
    <w:pitch w:val="default"/>
  </w:font>
  <w:font w:name="Google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5DA47" w14:textId="77777777" w:rsidR="004A3483" w:rsidRPr="004A3483" w:rsidRDefault="00F913B9" w:rsidP="004A3483">
    <w:pPr>
      <w:rPr>
        <w:rFonts w:ascii="Arial" w:hAnsi="Arial" w:cs="Arial"/>
        <w:sz w:val="16"/>
        <w:szCs w:val="16"/>
      </w:rPr>
    </w:pPr>
    <w:r w:rsidRPr="00A344C7">
      <w:rPr>
        <w:rFonts w:ascii="Arial" w:eastAsia="Calibri" w:hAnsi="Arial" w:cs="Times New Roman"/>
        <w:noProof/>
        <w:szCs w:val="32"/>
        <w:lang w:eastAsia="es-MX"/>
      </w:rPr>
      <w:drawing>
        <wp:anchor distT="0" distB="0" distL="114300" distR="114300" simplePos="0" relativeHeight="251660288" behindDoc="0" locked="0" layoutInCell="1" allowOverlap="1" wp14:anchorId="70AC2594" wp14:editId="172A880B">
          <wp:simplePos x="0" y="0"/>
          <wp:positionH relativeFrom="column">
            <wp:posOffset>-1475740</wp:posOffset>
          </wp:positionH>
          <wp:positionV relativeFrom="paragraph">
            <wp:posOffset>-3673474</wp:posOffset>
          </wp:positionV>
          <wp:extent cx="2097880" cy="192682"/>
          <wp:effectExtent l="99" t="18951" r="16769" b="16769"/>
          <wp:wrapNone/>
          <wp:docPr id="2140894290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8522118" name=""/>
                  <pic:cNvPicPr/>
                </pic:nvPicPr>
                <pic:blipFill>
                  <a:blip r:embed="rId1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A3483">
      <w:rPr>
        <w:rFonts w:ascii="Arial" w:hAnsi="Arial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5B1C96A" wp14:editId="2088C2EC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1766262540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>
                        <a:solidFill>
                          <a:srgbClr val="000000"/>
                        </a:solidFill>
                        <a:miter lim="0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2049" type="#_x0000_t32" style="width:422.95pt;height:0;margin-top:5.35pt;margin-left:-0.05pt;flip:x;mso-wrap-distance-bottom:0;mso-wrap-distance-left:9pt;mso-wrap-distance-right:9pt;mso-wrap-distance-top:0;mso-wrap-style:square;position:absolute;visibility:visible;z-index:251659264" strokeweight="1pt">
              <v:stroke joinstyle="miter"/>
            </v:shape>
          </w:pict>
        </mc:Fallback>
      </mc:AlternateContent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  <w:t xml:space="preserve"> Página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PAGE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>
      <w:rPr>
        <w:rFonts w:ascii="Arial" w:hAnsi="Arial" w:cs="Arial"/>
        <w:b/>
        <w:bCs/>
        <w:noProof/>
        <w:sz w:val="16"/>
        <w:szCs w:val="16"/>
        <w:lang w:val="es-ES"/>
      </w:rPr>
      <w:t>1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  <w:r w:rsidRPr="004A3483">
      <w:rPr>
        <w:rFonts w:ascii="Arial" w:hAnsi="Arial" w:cs="Arial"/>
        <w:sz w:val="16"/>
        <w:szCs w:val="16"/>
        <w:lang w:val="es-ES"/>
      </w:rPr>
      <w:t xml:space="preserve"> de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NUMPAGES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>
      <w:rPr>
        <w:rFonts w:ascii="Arial" w:hAnsi="Arial" w:cs="Arial"/>
        <w:b/>
        <w:bCs/>
        <w:noProof/>
        <w:sz w:val="16"/>
        <w:szCs w:val="16"/>
        <w:lang w:val="es-ES"/>
      </w:rPr>
      <w:t>1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</w:p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2E3168" w14:paraId="3D7D1546" w14:textId="77777777" w:rsidTr="004A3483">
      <w:trPr>
        <w:trHeight w:val="80"/>
      </w:trPr>
      <w:tc>
        <w:tcPr>
          <w:tcW w:w="148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39639A94" w14:textId="77777777" w:rsidR="004A3483" w:rsidRPr="00DC5CC8" w:rsidRDefault="00F913B9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Código: </w:t>
          </w:r>
          <w:r w:rsidR="00A344C7" w:rsidRPr="00DC5CC8">
            <w:rPr>
              <w:rFonts w:ascii="Arial" w:hAnsi="Arial" w:cs="Arial"/>
              <w:sz w:val="16"/>
              <w:szCs w:val="16"/>
            </w:rPr>
            <w:t>F-DO-01</w:t>
          </w:r>
        </w:p>
      </w:tc>
      <w:tc>
        <w:tcPr>
          <w:tcW w:w="1346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3D2DEFDD" w14:textId="77777777" w:rsidR="004A3483" w:rsidRPr="00DC5CC8" w:rsidRDefault="00F913B9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Versión: </w:t>
          </w:r>
          <w:r w:rsidR="00FA38D9">
            <w:rPr>
              <w:rFonts w:ascii="Arial" w:hAnsi="Arial" w:cs="Arial"/>
              <w:sz w:val="16"/>
              <w:szCs w:val="16"/>
            </w:rPr>
            <w:t>1</w:t>
          </w:r>
          <w:r w:rsidR="00835633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2005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2657D1CB" w14:textId="77777777" w:rsidR="004A3483" w:rsidRPr="00DC5CC8" w:rsidRDefault="00F913B9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>Vigencia: 202</w:t>
          </w:r>
          <w:r w:rsidR="005B5C05">
            <w:rPr>
              <w:rFonts w:ascii="Arial" w:hAnsi="Arial" w:cs="Arial"/>
              <w:sz w:val="16"/>
              <w:szCs w:val="16"/>
            </w:rPr>
            <w:t>5</w:t>
          </w:r>
          <w:r w:rsidRPr="00DC5CC8">
            <w:rPr>
              <w:rFonts w:ascii="Arial" w:hAnsi="Arial" w:cs="Arial"/>
              <w:sz w:val="16"/>
              <w:szCs w:val="16"/>
            </w:rPr>
            <w:t>-0</w:t>
          </w:r>
          <w:r w:rsidR="00835633">
            <w:rPr>
              <w:rFonts w:ascii="Arial" w:hAnsi="Arial" w:cs="Arial"/>
              <w:sz w:val="16"/>
              <w:szCs w:val="16"/>
            </w:rPr>
            <w:t>6</w:t>
          </w:r>
          <w:r w:rsidRPr="00DC5CC8">
            <w:rPr>
              <w:rFonts w:ascii="Arial" w:hAnsi="Arial" w:cs="Arial"/>
              <w:sz w:val="16"/>
              <w:szCs w:val="16"/>
            </w:rPr>
            <w:t>-</w:t>
          </w:r>
          <w:r w:rsidR="00835633">
            <w:rPr>
              <w:rFonts w:ascii="Arial" w:hAnsi="Arial" w:cs="Arial"/>
              <w:sz w:val="16"/>
              <w:szCs w:val="16"/>
            </w:rPr>
            <w:t>10</w:t>
          </w:r>
          <w:r w:rsidRPr="00DC5CC8">
            <w:rPr>
              <w:rFonts w:ascii="Arial" w:hAnsi="Arial" w:cs="Arial"/>
              <w:sz w:val="16"/>
              <w:szCs w:val="16"/>
            </w:rPr>
            <w:t xml:space="preserve"> </w:t>
          </w:r>
        </w:p>
      </w:tc>
      <w:tc>
        <w:tcPr>
          <w:tcW w:w="125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14:paraId="121830CA" w14:textId="77777777" w:rsidR="004A3483" w:rsidRPr="00DC5CC8" w:rsidRDefault="00F913B9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Clasificación: IP        </w:t>
          </w:r>
        </w:p>
      </w:tc>
      <w:tc>
        <w:tcPr>
          <w:tcW w:w="359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45147945" w14:textId="77777777" w:rsidR="004A3483" w:rsidRPr="00DC5CC8" w:rsidRDefault="004A3483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</w:tr>
    <w:tr w:rsidR="002E3168" w14:paraId="6FD2960B" w14:textId="77777777" w:rsidTr="004A3483">
      <w:trPr>
        <w:trHeight w:val="366"/>
      </w:trPr>
      <w:tc>
        <w:tcPr>
          <w:tcW w:w="6096" w:type="dxa"/>
          <w:gridSpan w:val="4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A5E3AB" w14:textId="77777777" w:rsidR="00393F58" w:rsidRDefault="00F913B9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 xml:space="preserve">Calle 26 </w:t>
          </w:r>
          <w:r>
            <w:rPr>
              <w:rFonts w:ascii="Arial" w:hAnsi="Arial" w:cs="Arial"/>
              <w:sz w:val="16"/>
              <w:szCs w:val="18"/>
            </w:rPr>
            <w:t># 13-19, Bogotá D.C., Colombia.</w:t>
          </w:r>
        </w:p>
        <w:p w14:paraId="311BC44E" w14:textId="77777777" w:rsidR="004A3483" w:rsidRPr="00DC5CC8" w:rsidRDefault="00F913B9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1146AC1F" w14:textId="77777777" w:rsidR="004A3483" w:rsidRPr="00DC5CC8" w:rsidRDefault="00F913B9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5F45EC30" w14:textId="77777777" w:rsidR="004A3483" w:rsidRPr="00DC5CC8" w:rsidRDefault="00F913B9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1882DFDB" w14:textId="77777777" w:rsidR="004A3483" w:rsidRPr="00DC5CC8" w:rsidRDefault="00F913B9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39AAA24A" wp14:editId="6220C074">
                <wp:simplePos x="0" y="0"/>
                <wp:positionH relativeFrom="column">
                  <wp:posOffset>596265</wp:posOffset>
                </wp:positionH>
                <wp:positionV relativeFrom="paragraph">
                  <wp:posOffset>-154940</wp:posOffset>
                </wp:positionV>
                <wp:extent cx="1611630" cy="521335"/>
                <wp:effectExtent l="0" t="0" r="762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0209445" name="Imagen 475816216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1630" cy="521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CD31AC1" w14:textId="77777777" w:rsidR="004A3483" w:rsidRPr="00862CED" w:rsidRDefault="004A3483" w:rsidP="004A3483">
    <w:pPr>
      <w:pStyle w:val="Piedepgina"/>
      <w:rPr>
        <w:rFonts w:ascii="Arial" w:eastAsia="Verdana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82A3E" w14:textId="77777777" w:rsidR="00AE4156" w:rsidRDefault="00AE4156">
      <w:pPr>
        <w:spacing w:after="0" w:line="240" w:lineRule="auto"/>
      </w:pPr>
      <w:r>
        <w:separator/>
      </w:r>
    </w:p>
  </w:footnote>
  <w:footnote w:type="continuationSeparator" w:id="0">
    <w:p w14:paraId="34122BC4" w14:textId="77777777" w:rsidR="00AE4156" w:rsidRDefault="00AE4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4F88D" w14:textId="77777777" w:rsidR="0020151F" w:rsidRPr="009F59D5" w:rsidRDefault="00F913B9" w:rsidP="00393F58">
    <w:pPr>
      <w:pStyle w:val="Encabezado"/>
      <w:jc w:val="center"/>
      <w:rPr>
        <w:rFonts w:ascii="Arial" w:eastAsia="Calibri" w:hAnsi="Arial" w:cs="Times New Roman"/>
        <w:noProof/>
        <w:szCs w:val="32"/>
        <w:lang w:val="es-CO" w:eastAsia="es-CO"/>
      </w:rPr>
    </w:pPr>
    <w:r>
      <w:rPr>
        <w:noProof/>
        <w:lang w:eastAsia="es-MX"/>
      </w:rPr>
      <w:drawing>
        <wp:inline distT="0" distB="0" distL="0" distR="0" wp14:anchorId="435798CF" wp14:editId="128E1AF0">
          <wp:extent cx="1762125" cy="390525"/>
          <wp:effectExtent l="0" t="0" r="9525" b="9525"/>
          <wp:docPr id="2000428159" name="Imagen 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3643702" name="Picture 1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060D4"/>
    <w:multiLevelType w:val="multilevel"/>
    <w:tmpl w:val="CB1A2358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5AE3713D"/>
    <w:multiLevelType w:val="hybridMultilevel"/>
    <w:tmpl w:val="4D44AD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nzMvnE1lXm1Q/OKLzXm3EkCRo5RD7XHyWC9lQjd1Hw8OJacOZCyV9+Vz4BQ362ocZgPkRg0xW7mna4xSlOBOw==" w:salt="mWgFNc102LyU7fYCsBmm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51F"/>
    <w:rsid w:val="000210F8"/>
    <w:rsid w:val="00024978"/>
    <w:rsid w:val="00032322"/>
    <w:rsid w:val="000624EA"/>
    <w:rsid w:val="00073A55"/>
    <w:rsid w:val="00081A82"/>
    <w:rsid w:val="000E56F1"/>
    <w:rsid w:val="000F0491"/>
    <w:rsid w:val="001914A2"/>
    <w:rsid w:val="001B36DB"/>
    <w:rsid w:val="0020151F"/>
    <w:rsid w:val="002054DE"/>
    <w:rsid w:val="002E3168"/>
    <w:rsid w:val="002E6FC7"/>
    <w:rsid w:val="00310166"/>
    <w:rsid w:val="00313C09"/>
    <w:rsid w:val="00320F7C"/>
    <w:rsid w:val="00325CDB"/>
    <w:rsid w:val="003305B6"/>
    <w:rsid w:val="003515BF"/>
    <w:rsid w:val="00390D1D"/>
    <w:rsid w:val="00393F58"/>
    <w:rsid w:val="003D4C52"/>
    <w:rsid w:val="00435C22"/>
    <w:rsid w:val="00456AD6"/>
    <w:rsid w:val="00492E4F"/>
    <w:rsid w:val="004A3483"/>
    <w:rsid w:val="004A76C2"/>
    <w:rsid w:val="004C4DD6"/>
    <w:rsid w:val="004E441F"/>
    <w:rsid w:val="004F5CEA"/>
    <w:rsid w:val="004F78CD"/>
    <w:rsid w:val="00504386"/>
    <w:rsid w:val="00525578"/>
    <w:rsid w:val="0053757B"/>
    <w:rsid w:val="00563EC1"/>
    <w:rsid w:val="0059098B"/>
    <w:rsid w:val="00593866"/>
    <w:rsid w:val="00595295"/>
    <w:rsid w:val="005B5C05"/>
    <w:rsid w:val="005C09AE"/>
    <w:rsid w:val="005C3565"/>
    <w:rsid w:val="005C5C43"/>
    <w:rsid w:val="005F412E"/>
    <w:rsid w:val="005F4725"/>
    <w:rsid w:val="006456AA"/>
    <w:rsid w:val="00655377"/>
    <w:rsid w:val="0068154D"/>
    <w:rsid w:val="006C74FF"/>
    <w:rsid w:val="006E173E"/>
    <w:rsid w:val="007149F6"/>
    <w:rsid w:val="0072216B"/>
    <w:rsid w:val="00732D45"/>
    <w:rsid w:val="00750640"/>
    <w:rsid w:val="007613F5"/>
    <w:rsid w:val="007719C3"/>
    <w:rsid w:val="007B0FBD"/>
    <w:rsid w:val="007B7575"/>
    <w:rsid w:val="007D471F"/>
    <w:rsid w:val="00814FF9"/>
    <w:rsid w:val="00835633"/>
    <w:rsid w:val="008473E8"/>
    <w:rsid w:val="00862CED"/>
    <w:rsid w:val="008C2A37"/>
    <w:rsid w:val="008D533B"/>
    <w:rsid w:val="008D5B24"/>
    <w:rsid w:val="00907595"/>
    <w:rsid w:val="0090773D"/>
    <w:rsid w:val="00916449"/>
    <w:rsid w:val="009303AF"/>
    <w:rsid w:val="00933AEF"/>
    <w:rsid w:val="00943558"/>
    <w:rsid w:val="009833E3"/>
    <w:rsid w:val="009928AE"/>
    <w:rsid w:val="009D399E"/>
    <w:rsid w:val="009D51A4"/>
    <w:rsid w:val="009E0BB5"/>
    <w:rsid w:val="009F59D5"/>
    <w:rsid w:val="009F5CAE"/>
    <w:rsid w:val="00A23A5E"/>
    <w:rsid w:val="00A344C7"/>
    <w:rsid w:val="00A551D9"/>
    <w:rsid w:val="00A572BA"/>
    <w:rsid w:val="00A7554D"/>
    <w:rsid w:val="00A83510"/>
    <w:rsid w:val="00AE2F71"/>
    <w:rsid w:val="00AE4156"/>
    <w:rsid w:val="00B10714"/>
    <w:rsid w:val="00B16BAE"/>
    <w:rsid w:val="00B441E1"/>
    <w:rsid w:val="00BB406E"/>
    <w:rsid w:val="00BE49D5"/>
    <w:rsid w:val="00BF12A1"/>
    <w:rsid w:val="00C32F9C"/>
    <w:rsid w:val="00C333AE"/>
    <w:rsid w:val="00C56E5C"/>
    <w:rsid w:val="00C61914"/>
    <w:rsid w:val="00C8654C"/>
    <w:rsid w:val="00C97D0A"/>
    <w:rsid w:val="00CB5A96"/>
    <w:rsid w:val="00CC0A20"/>
    <w:rsid w:val="00CE3D04"/>
    <w:rsid w:val="00D307B1"/>
    <w:rsid w:val="00D436C7"/>
    <w:rsid w:val="00D43BC8"/>
    <w:rsid w:val="00DB35FF"/>
    <w:rsid w:val="00DC5CC8"/>
    <w:rsid w:val="00DD1E41"/>
    <w:rsid w:val="00DE5649"/>
    <w:rsid w:val="00E55A41"/>
    <w:rsid w:val="00E579A0"/>
    <w:rsid w:val="00EB1355"/>
    <w:rsid w:val="00EB257E"/>
    <w:rsid w:val="00EF31DD"/>
    <w:rsid w:val="00F21EF1"/>
    <w:rsid w:val="00F22F44"/>
    <w:rsid w:val="00F438F5"/>
    <w:rsid w:val="00F86AE9"/>
    <w:rsid w:val="00F913B9"/>
    <w:rsid w:val="00FA21EE"/>
    <w:rsid w:val="00FA38D9"/>
    <w:rsid w:val="00FB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6A21B"/>
  <w15:chartTrackingRefBased/>
  <w15:docId w15:val="{1789F023-D545-4F2C-A4BE-75189689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928AE"/>
    <w:pPr>
      <w:keepNext/>
      <w:keepLines/>
      <w:spacing w:before="40" w:after="0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151F"/>
  </w:style>
  <w:style w:type="paragraph" w:styleId="Piedepgina">
    <w:name w:val="footer"/>
    <w:basedOn w:val="Normal"/>
    <w:link w:val="PiedepginaCar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151F"/>
  </w:style>
  <w:style w:type="character" w:styleId="Hipervnculo">
    <w:name w:val="Hyperlink"/>
    <w:basedOn w:val="Fuentedeprrafopredeter"/>
    <w:uiPriority w:val="99"/>
    <w:unhideWhenUsed/>
    <w:rsid w:val="0020151F"/>
    <w:rPr>
      <w:color w:val="0563C1" w:themeColor="hyperlink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20151F"/>
    <w:pPr>
      <w:spacing w:after="0" w:line="240" w:lineRule="auto"/>
    </w:pPr>
    <w:rPr>
      <w:sz w:val="14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20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9928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rrafodelista">
    <w:name w:val="List Paragraph"/>
    <w:basedOn w:val="Normal"/>
    <w:uiPriority w:val="34"/>
    <w:qFormat/>
    <w:rsid w:val="007149F6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F21EF1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F21E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nade-my.sharepoint.com/personal/svesga_enterritorio_gov_co/_layouts/15/onedrive.aspx?id=%2Fpersonal%2Fsvesga%5Fenterritorio%5Fgov%5Fco%2FDocuments%2F02%5FProceso%5FCI%5F224014%2F02%5FContratos%5FDerivados%2FGrupo%204%2F02%5FContractual%2F10%5FProductos%20preliminares%2Fv2%2F5%2E%20S%20REGIONAL%20DEL%20ICBF&amp;ga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76E7.4D03D27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B3CBA-259A-4B7C-88E5-62AA101D4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1000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Alejandra Erazo</cp:lastModifiedBy>
  <cp:revision>10</cp:revision>
  <dcterms:created xsi:type="dcterms:W3CDTF">2024-10-30T21:04:00Z</dcterms:created>
  <dcterms:modified xsi:type="dcterms:W3CDTF">2025-11-27T23:12:00Z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PTL_COMUNICACION_OFICIAL_EXTERNA</vt:lpwstr>
  </property>
  <property fmtid="{D5CDD505-2E9C-101B-9397-08002B2CF9AE}" pid="3" name="forestUser">
    <vt:lpwstr>forest</vt:lpwstr>
  </property>
  <property fmtid="{D5CDD505-2E9C-101B-9397-08002B2CF9AE}" pid="4" name="forestUuid">
    <vt:lpwstr>882cac13-4ef5-4c9a-a62a-cf3253307afb</vt:lpwstr>
  </property>
  <property fmtid="{D5CDD505-2E9C-101B-9397-08002B2CF9AE}" pid="5" name="lastModify">
    <vt:lpwstr>2025-06-04</vt:lpwstr>
  </property>
</Properties>
</file>